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29C6">
      <w:pPr>
        <w:jc w:val="center"/>
      </w:pPr>
      <w:r>
        <w:t>ВОДОЛАЗНО-МЕДИЦИНСКИЕ И САНИТАРНО-ГИГИЕНИЧЕСКИЕ ХАРАКТЕРИСТИКИ УСЛОВИЙ ТРУДА РАБОТНИКОВ, ЗАНЯТЫХ ПРОИЗВОДСТВОМ РАБОТ ПОД ВОДОЙ (УТВ. МИНЗДРАВОМ РФ 14.11.2005, ВСЕРОССИЙСКИМ ОБЩЕСТВОМ СПАСАНИЯ НА ВОДАХ 15.11.2005)</w:t>
      </w:r>
    </w:p>
    <w:p w:rsidR="00000000" w:rsidRDefault="003F29C6">
      <w:pPr>
        <w:jc w:val="center"/>
      </w:pPr>
      <w:r>
        <w:t>По состоянию на 18 октября 2006 года</w:t>
      </w:r>
    </w:p>
    <w:p w:rsidR="00000000" w:rsidRDefault="003F29C6">
      <w:pPr>
        <w:jc w:val="right"/>
        <w:rPr>
          <w:sz w:val="20"/>
        </w:rPr>
      </w:pPr>
      <w:r>
        <w:t xml:space="preserve">  </w:t>
      </w:r>
      <w:r>
        <w:rPr>
          <w:sz w:val="20"/>
        </w:rPr>
        <w:t>Утве</w:t>
      </w:r>
      <w:r>
        <w:rPr>
          <w:sz w:val="20"/>
        </w:rPr>
        <w:t>рждаю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Первый заместитель Директора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Государственного научного центра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Российской Федерации -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 xml:space="preserve">   Института медико-биологических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 проблем РАН, академик РАМН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В.М.БАРАНОВ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14 ноября 2005 года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 xml:space="preserve">                                 Председатель Центрального совета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Всероссийского общества спасания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на водах, генерал-полковник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П.В.НЕЛЕЗИН</w:t>
      </w:r>
    </w:p>
    <w:p w:rsidR="00000000" w:rsidRDefault="003F29C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15 ноября 2005 года</w:t>
      </w:r>
    </w:p>
    <w:p w:rsidR="00000000" w:rsidRDefault="003F29C6">
      <w:r>
        <w:t xml:space="preserve">   </w:t>
      </w:r>
    </w:p>
    <w:p w:rsidR="00000000" w:rsidRDefault="003F29C6">
      <w:pPr>
        <w:jc w:val="center"/>
      </w:pPr>
      <w:r>
        <w:t>ВОДОЛАЗНО-МЕДИЦИНСКИЕ И САНИТАРНО-ГИГИЕНИЧЕСКИЕ</w:t>
      </w:r>
    </w:p>
    <w:p w:rsidR="00000000" w:rsidRDefault="003F29C6">
      <w:pPr>
        <w:jc w:val="center"/>
      </w:pPr>
      <w:r>
        <w:t>ХАРАКТЕРИСТИКИ УСЛОВИЙ ТРУДА РАБОТНИКОВ, ЗАНЯТЫХ</w:t>
      </w:r>
    </w:p>
    <w:p w:rsidR="00000000" w:rsidRDefault="003F29C6">
      <w:pPr>
        <w:jc w:val="center"/>
      </w:pPr>
      <w:r>
        <w:t>ПРОИЗВОДСТВОМ РАБОТ ПОД ВОДОЙ</w:t>
      </w:r>
    </w:p>
    <w:p w:rsidR="00000000" w:rsidRDefault="003F29C6">
      <w:pPr>
        <w:jc w:val="center"/>
      </w:pPr>
    </w:p>
    <w:p w:rsidR="00000000" w:rsidRDefault="003F29C6">
      <w:pPr>
        <w:pStyle w:val="2"/>
      </w:pPr>
      <w:r>
        <w:t xml:space="preserve">       Пребывание  человека  п</w:t>
      </w:r>
      <w:r>
        <w:t>од водой в мягком  снаряжении  неизбежно    связано  с  возде</w:t>
      </w:r>
      <w:r>
        <w:t>й</w:t>
      </w:r>
      <w:r>
        <w:t>ствием  на его организм  многочисленных  факторов окружающей  среды.  Этот комплекс факторов формирует  специфические условия  и особенности труда, влияет на функционал</w:t>
      </w:r>
      <w:r>
        <w:t>ь</w:t>
      </w:r>
      <w:r>
        <w:t>ное состояние  и работосп</w:t>
      </w:r>
      <w:r>
        <w:t xml:space="preserve">особность  водолаза. По своему  характеру  профессиональные    факторы могут быть специфическими и неспецифическими. </w:t>
      </w:r>
    </w:p>
    <w:p w:rsidR="00000000" w:rsidRDefault="003F29C6">
      <w:pPr>
        <w:spacing w:line="360" w:lineRule="auto"/>
        <w:jc w:val="both"/>
      </w:pPr>
      <w:r>
        <w:t xml:space="preserve">       К  специфическим  (профессиональным) относятся  такие  факторы, которые  неотдел</w:t>
      </w:r>
      <w:r>
        <w:t>и</w:t>
      </w:r>
      <w:r>
        <w:t>мы  от водолазного труда или  с  которыми  водолаз</w:t>
      </w:r>
      <w:r>
        <w:t xml:space="preserve"> сталкивается  достаточно часто. Спец</w:t>
      </w:r>
      <w:r>
        <w:t>и</w:t>
      </w:r>
      <w:r>
        <w:t>фические  факторы  обусловлены свойствами  газовой  и  водной  сред,  дыхательных  газ</w:t>
      </w:r>
      <w:r>
        <w:t>о</w:t>
      </w:r>
      <w:r>
        <w:t>вых  смесей    (ДГС),  физиолого-гигиеническими  параметрами водолазного  снаряжения,   обитаемостью  водолазных  комплексов,  хара</w:t>
      </w:r>
      <w:r>
        <w:t>ктером и организацией труда под  повышенным  давлением.  Связь   основных опасных   и   вредных  факторов  водолазного  труда  с   во</w:t>
      </w:r>
      <w:r>
        <w:t>з</w:t>
      </w:r>
      <w:r>
        <w:t>можными    ответными реакциями организма представлена в табл. 1.</w:t>
      </w:r>
    </w:p>
    <w:p w:rsidR="00000000" w:rsidRDefault="003F29C6">
      <w:r>
        <w:t xml:space="preserve">   </w:t>
      </w:r>
    </w:p>
    <w:p w:rsidR="00000000" w:rsidRDefault="003F29C6">
      <w:r>
        <w:t xml:space="preserve">                                                     </w:t>
      </w:r>
      <w:r>
        <w:t xml:space="preserve">        Таблица 1</w:t>
      </w:r>
    </w:p>
    <w:p w:rsidR="00000000" w:rsidRDefault="003F29C6">
      <w:r>
        <w:t xml:space="preserve">   </w:t>
      </w:r>
    </w:p>
    <w:p w:rsidR="00000000" w:rsidRDefault="003F29C6">
      <w:pPr>
        <w:jc w:val="center"/>
      </w:pPr>
      <w:r>
        <w:t>ОСНОВНЫЕ ОПАСНЫЕ И ВРЕДНЫЕ ФАКТОРЫ ВОДОЛАЗНОГО</w:t>
      </w:r>
    </w:p>
    <w:p w:rsidR="00000000" w:rsidRDefault="003F29C6">
      <w:pPr>
        <w:jc w:val="center"/>
      </w:pPr>
      <w:r>
        <w:t>ТРУДА И ОТВЕТНЫЕ РЕАКЦИИ ОРГАНИЗМА</w:t>
      </w:r>
    </w:p>
    <w:p w:rsidR="00000000" w:rsidRDefault="003F29C6">
      <w:pPr>
        <w:rPr>
          <w:rFonts w:ascii="Times-Bold" w:hAnsi="Times-Bold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52"/>
        <w:gridCol w:w="4963"/>
      </w:tblGrid>
      <w:tr w:rsidR="00000000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ФАКТОРЫ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Возможные физиологические и патологич</w:t>
            </w:r>
            <w:r>
              <w:t>е</w:t>
            </w:r>
            <w:r>
              <w:t>ские  ответные реакции организма</w:t>
            </w:r>
          </w:p>
        </w:tc>
      </w:tr>
      <w:tr w:rsidR="00000000">
        <w:trPr>
          <w:cantSplit/>
        </w:trPr>
        <w:tc>
          <w:tcPr>
            <w:tcW w:w="9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Факторы повышенного давления газовой среды и дыхательных газовых сме</w:t>
            </w:r>
            <w:r>
              <w:rPr>
                <w:b/>
                <w:bCs/>
              </w:rPr>
              <w:t>сей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Механическое давление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Общее равномерное объемное сжатие орг</w:t>
            </w:r>
            <w:r>
              <w:t>а</w:t>
            </w:r>
            <w:r>
              <w:t>низма, нервный синдром высоких давлений               (НСВД), баротравма уха и придаточных п</w:t>
            </w:r>
            <w:r>
              <w:t>а</w:t>
            </w:r>
            <w:r>
              <w:t>зух носа, баротравма легких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Высокое парциальное давление газов и изб</w:t>
            </w:r>
            <w:r>
              <w:t>ы</w:t>
            </w:r>
            <w:r>
              <w:t>точное их проникновение в ор</w:t>
            </w:r>
            <w:r>
              <w:t>ганизм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Наркотическое состояние, НСВД, отравление  кислородом, кислородное голодание, отра</w:t>
            </w:r>
            <w:r>
              <w:t>в</w:t>
            </w:r>
            <w:r>
              <w:t>ление диоксидом углерода, выхлопными г</w:t>
            </w:r>
            <w:r>
              <w:t>а</w:t>
            </w:r>
            <w:r>
              <w:t>зами и нефтепродуктами, декомпрессионная                   болезнь, изобарическая противодиффузия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Высокая плотность, повышенно</w:t>
            </w:r>
            <w:r>
              <w:t>е сопроти</w:t>
            </w:r>
            <w:r>
              <w:t>в</w:t>
            </w:r>
            <w:r>
              <w:t>ление дыханию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Недостаточность внешнего дыхания, о</w:t>
            </w:r>
            <w:r>
              <w:t>б</w:t>
            </w:r>
            <w:r>
              <w:t>струкция бронхиального дерева при форс</w:t>
            </w:r>
            <w:r>
              <w:t>и</w:t>
            </w:r>
            <w:r>
              <w:t>рованном дыхании, барогипертензионный синдром, ухудшение слухового восприятия и                      функциональная перестройка работы слух</w:t>
            </w:r>
            <w:r>
              <w:t>о</w:t>
            </w:r>
            <w:r>
              <w:t>вого и речевого а</w:t>
            </w:r>
            <w:r>
              <w:t>ппаратов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Высокие теплоемкость и теплопроводность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Дистермия, переохлаждение, напряжение   системы терморегуляции из-за повышенного                     теплосъема с организма</w:t>
            </w:r>
          </w:p>
        </w:tc>
      </w:tr>
      <w:tr w:rsidR="00000000">
        <w:trPr>
          <w:cantSplit/>
        </w:trPr>
        <w:tc>
          <w:tcPr>
            <w:tcW w:w="9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Технические средства (барокамеры, водолазные колокола, обитаемые подводные а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п</w:t>
            </w:r>
            <w:r>
              <w:rPr>
                <w:b/>
                <w:bCs/>
              </w:rPr>
              <w:t>араты)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Ограниченный замкнутый объем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Снижение двигательной активности, гипод</w:t>
            </w:r>
            <w:r>
              <w:t>и</w:t>
            </w:r>
            <w:r>
              <w:t>намия</w:t>
            </w:r>
          </w:p>
        </w:tc>
      </w:tr>
      <w:tr w:rsidR="00000000">
        <w:trPr>
          <w:trHeight w:val="1721"/>
        </w:trPr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Отсутствие привычных условия обитания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pStyle w:val="a7"/>
              <w:snapToGrid w:val="0"/>
              <w:spacing w:line="360" w:lineRule="auto"/>
            </w:pPr>
            <w:r>
              <w:t>Монотонность сенсорного восприятия и и</w:t>
            </w:r>
            <w:r>
              <w:t>з</w:t>
            </w:r>
            <w:r>
              <w:t>менение его спектра, световое голодание,                    общее угнетение ЦНС, развитие психи</w:t>
            </w:r>
            <w:r>
              <w:t>ческих нарушений</w:t>
            </w:r>
          </w:p>
          <w:p w:rsidR="00000000" w:rsidRDefault="003F29C6">
            <w:pPr>
              <w:spacing w:line="360" w:lineRule="auto"/>
              <w:jc w:val="center"/>
            </w:pP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Изменение газового состава (снижение с</w:t>
            </w:r>
            <w:r>
              <w:t>о</w:t>
            </w:r>
            <w:r>
              <w:t>держания О², повышение СО² и вредных в</w:t>
            </w:r>
            <w:r>
              <w:t>е</w:t>
            </w:r>
            <w:r>
              <w:t>ществ) и параметров микроклимата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Патология зависит от характера изменений состава газовой среды и параметров микр</w:t>
            </w:r>
            <w:r>
              <w:t>о</w:t>
            </w:r>
            <w:r>
              <w:t>климата ( кислородное голодание, отравление С</w:t>
            </w:r>
            <w:r>
              <w:t xml:space="preserve">О² , отравление вредными газообразными </w:t>
            </w:r>
            <w:r>
              <w:lastRenderedPageBreak/>
              <w:t>веществами, перестройка терморегуляции, ухудшение самочувствия, и усиленное выд</w:t>
            </w:r>
            <w:r>
              <w:t>е</w:t>
            </w:r>
            <w:r>
              <w:t xml:space="preserve">ление жидкости через почки при повышении влажности) 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lastRenderedPageBreak/>
              <w:t>Накопление микрофлоры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Дисбактериоз, заболевание ЛОР- органов и кожи, инфекционные б</w:t>
            </w:r>
            <w:r>
              <w:t xml:space="preserve">олезни 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Повышенная пожаро и взрыво опасность, в</w:t>
            </w:r>
            <w:r>
              <w:t>ы</w:t>
            </w:r>
            <w:r>
              <w:t>сокое содержание О² и/или Н²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 xml:space="preserve">Высокое нервно-эмоциональное напряжение </w:t>
            </w:r>
          </w:p>
        </w:tc>
      </w:tr>
      <w:tr w:rsidR="00000000">
        <w:trPr>
          <w:cantSplit/>
        </w:trPr>
        <w:tc>
          <w:tcPr>
            <w:tcW w:w="9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Факторы водной среды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Отсутствие газовой среды, пригодной для дыхания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Утопление, кислородное голодание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Механическое давление и высок</w:t>
            </w:r>
            <w:r>
              <w:t>ая плотность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Выраженное физическое утомление при р</w:t>
            </w:r>
            <w:r>
              <w:t>а</w:t>
            </w:r>
            <w:r>
              <w:t>боте под водой, затруднение движения под водой и использование ударного инструме</w:t>
            </w:r>
            <w:r>
              <w:t>н</w:t>
            </w:r>
            <w:r>
              <w:t>та, неравномерное объемное сжатие тела ги</w:t>
            </w:r>
            <w:r>
              <w:t>д</w:t>
            </w:r>
            <w:r>
              <w:t>ростатическим давлением, обжим тела, обж</w:t>
            </w:r>
            <w:r>
              <w:t>а</w:t>
            </w:r>
            <w:r>
              <w:t>тие грудной клетки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 xml:space="preserve">Высокие теплоемкость </w:t>
            </w:r>
            <w:r>
              <w:t>и теплопроводность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 xml:space="preserve">Переохлаждение организма 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 xml:space="preserve">Искажение зрения и слуха в водной среде, отсутствие освещенности или ее недостаток 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Перенапряжение органов зрения и слуха, з</w:t>
            </w:r>
            <w:r>
              <w:t>а</w:t>
            </w:r>
            <w:r>
              <w:t>труднения в выполнении поисковых работ, и работ требующих оценки пространства и разме</w:t>
            </w:r>
            <w:r>
              <w:t>ров объекта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Гипогравитация в водной среде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Затруднения в сохранении остойчивости и  координации движений, опасность непрои</w:t>
            </w:r>
            <w:r>
              <w:t>з</w:t>
            </w:r>
            <w:r>
              <w:t>вольного всплытия, затруднения, связанные с необходимостью использования тяжелых грузов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Динамическое воздействие водной среды (т</w:t>
            </w:r>
            <w:r>
              <w:t>е</w:t>
            </w:r>
            <w:r>
              <w:t>чен</w:t>
            </w:r>
            <w:r>
              <w:t>ия и волнение моря)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Затруднения при передвижении и выполн</w:t>
            </w:r>
            <w:r>
              <w:t>е</w:t>
            </w:r>
            <w:r>
              <w:t>нии водолазных работ, опасность травмат</w:t>
            </w:r>
            <w:r>
              <w:t>и</w:t>
            </w:r>
            <w:r>
              <w:t>зации и непроизвольного всплытия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Изоляция водолаза от обслуживающего пе</w:t>
            </w:r>
            <w:r>
              <w:t>р</w:t>
            </w:r>
            <w:r>
              <w:t>сонала и средств обеспечения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Высокое нервно-психическое напряжение, связанное с возмо</w:t>
            </w:r>
            <w:r>
              <w:t xml:space="preserve">жностью нарушения работы </w:t>
            </w:r>
            <w:r>
              <w:lastRenderedPageBreak/>
              <w:t>водолазного оборудования по вине обслуж</w:t>
            </w:r>
            <w:r>
              <w:t>и</w:t>
            </w:r>
            <w:r>
              <w:t>вающего персонала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lastRenderedPageBreak/>
              <w:t>Загрязнение воды сточными водами, нефт</w:t>
            </w:r>
            <w:r>
              <w:t>е</w:t>
            </w:r>
            <w:r>
              <w:t>продуктами, бактериальной флорой, радиоа</w:t>
            </w:r>
            <w:r>
              <w:t>к</w:t>
            </w:r>
            <w:r>
              <w:t>тивными веществами и т.п.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Возможность отравлений, поражений кожных покровов и слизистых, луч</w:t>
            </w:r>
            <w:r>
              <w:t>евой болезни, и</w:t>
            </w:r>
            <w:r>
              <w:t>н</w:t>
            </w:r>
            <w:r>
              <w:t xml:space="preserve">фекционных заболеваний и т.п. 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Наличие ядовитых и опасных морских ж</w:t>
            </w:r>
            <w:r>
              <w:t>и</w:t>
            </w:r>
            <w:r>
              <w:t>вотных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Возможность появлений ожогов, отравлений, травм, нервно- мышечное напряжения, алле</w:t>
            </w:r>
            <w:r>
              <w:t>р</w:t>
            </w:r>
            <w:r>
              <w:t>гических реакций</w:t>
            </w:r>
          </w:p>
        </w:tc>
      </w:tr>
      <w:tr w:rsidR="00000000">
        <w:trPr>
          <w:cantSplit/>
        </w:trPr>
        <w:tc>
          <w:tcPr>
            <w:tcW w:w="9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факторы водолазного снаряжения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Повышенное сопротивление дых</w:t>
            </w:r>
            <w:r>
              <w:t>анию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Утомление дыхательной мускулатуры, бар</w:t>
            </w:r>
            <w:r>
              <w:t>о</w:t>
            </w:r>
            <w:r>
              <w:t xml:space="preserve">гипертензионный синдром              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Ограничение зрительного поля, запотивание маски или иллюминатора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Перенапряжение органов зрения, затруднения в выполнении подводных работ и контроля за окружающей обстановкой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Общее и неравномерное обжатие частей тела за счет наличия жестких частей и складок снаряжения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pStyle w:val="a7"/>
              <w:snapToGrid w:val="0"/>
              <w:spacing w:line="360" w:lineRule="auto"/>
            </w:pPr>
            <w:r>
              <w:t>Нарушение кровоснабжения ног вследствие разности гидростатического давления,</w:t>
            </w:r>
          </w:p>
          <w:p w:rsidR="00000000" w:rsidRDefault="003F29C6">
            <w:pPr>
              <w:spacing w:line="360" w:lineRule="auto"/>
              <w:jc w:val="center"/>
            </w:pPr>
            <w:r>
              <w:t>нагрузка на сердце (повышение давления в малом круге кровообращения), местный</w:t>
            </w:r>
          </w:p>
          <w:p w:rsidR="00000000" w:rsidRDefault="003F29C6">
            <w:pPr>
              <w:spacing w:line="360" w:lineRule="auto"/>
              <w:jc w:val="center"/>
            </w:pPr>
            <w:r>
              <w:t>обжим</w:t>
            </w:r>
            <w:r>
              <w:t>, намины и потертости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Наличие газового объема в скафандре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При увеличении объема скафандра - опа</w:t>
            </w:r>
            <w:r>
              <w:t>с</w:t>
            </w:r>
            <w:r>
              <w:t>ность непроизвольного всплытия с возмож-            ностью возникновения декомпрессионной болезни, баротравмы легких и утопления при                    разрыве</w:t>
            </w:r>
            <w:r>
              <w:t xml:space="preserve"> водолазного снаряжения. При  уменьшении объема скафандра возможно па-                  дение водолаза на глубину с обжимом тела (кровососная банка)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Ограничение двигательных функций орг</w:t>
            </w:r>
            <w:r>
              <w:t>а</w:t>
            </w:r>
            <w:r>
              <w:t>низма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Затруднения при передвижениях и выполн</w:t>
            </w:r>
            <w:r>
              <w:t>е</w:t>
            </w:r>
            <w:r>
              <w:t>нии водолазных работ, бы</w:t>
            </w:r>
            <w:r>
              <w:t>строе наступление                    усталости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Изменение газового состава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Кислородное голодание, отравление О² и СО²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lastRenderedPageBreak/>
              <w:t>Изменение температурного режима в снар</w:t>
            </w:r>
            <w:r>
              <w:t>я</w:t>
            </w:r>
            <w:r>
              <w:t>жении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Переохлаждение, перегревание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Использование снаряжение с электро и водо обогревом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Переохл</w:t>
            </w:r>
            <w:r>
              <w:t>аждение, перегревание, электротра</w:t>
            </w:r>
            <w:r>
              <w:t>в</w:t>
            </w:r>
            <w:r>
              <w:t>ма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Повышенный уровень шума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Затруднения связи, кохлеарные невриты, нейросенсорная тугоухость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Повышенное или пониженное внутрилего</w:t>
            </w:r>
            <w:r>
              <w:t>ч</w:t>
            </w:r>
            <w:r>
              <w:t xml:space="preserve">ное давление по сравнению с окружающим    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Баротравма легких, обжатие грудной клетки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Приме</w:t>
            </w:r>
            <w:r>
              <w:t>нение поглотительных и регенерати</w:t>
            </w:r>
            <w:r>
              <w:t>в</w:t>
            </w:r>
            <w:r>
              <w:t>ных веществ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Отравление щелочами, химические ожоги кожи, дыхательных путей и легочной ткани</w:t>
            </w:r>
          </w:p>
        </w:tc>
      </w:tr>
      <w:tr w:rsidR="00000000">
        <w:tc>
          <w:tcPr>
            <w:tcW w:w="495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Возможные неисправности системы газ</w:t>
            </w:r>
            <w:r>
              <w:t>о</w:t>
            </w:r>
            <w:r>
              <w:t>снабжения и нарушение герметичности сн</w:t>
            </w:r>
            <w:r>
              <w:t>а</w:t>
            </w:r>
            <w:r>
              <w:t>ряжения</w:t>
            </w:r>
          </w:p>
        </w:tc>
        <w:tc>
          <w:tcPr>
            <w:tcW w:w="4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</w:pPr>
            <w:r>
              <w:t>Баротравма легких, кислородное голодание, отрав</w:t>
            </w:r>
            <w:r>
              <w:t>ление О² и СО², утопление, переохла</w:t>
            </w:r>
            <w:r>
              <w:t>ж</w:t>
            </w:r>
            <w:r>
              <w:t>дение, нервно- психическое напряжение</w:t>
            </w:r>
          </w:p>
        </w:tc>
      </w:tr>
    </w:tbl>
    <w:p w:rsidR="00000000" w:rsidRDefault="003F29C6">
      <w:pPr>
        <w:spacing w:line="360" w:lineRule="auto"/>
        <w:jc w:val="center"/>
      </w:pPr>
    </w:p>
    <w:p w:rsidR="00000000" w:rsidRDefault="003F29C6">
      <w:pPr>
        <w:spacing w:line="360" w:lineRule="auto"/>
        <w:jc w:val="both"/>
      </w:pPr>
      <w:r>
        <w:t>Более   подробно  вредные  и  опасные  факторы  гипербарической газовой  и  водной  сред  представлены  в  Приложениях  1  и  2,  а водолазного  снаряжения и барокамер - в Прилож</w:t>
      </w:r>
      <w:r>
        <w:t>е</w:t>
      </w:r>
      <w:r>
        <w:t>н</w:t>
      </w:r>
      <w:r>
        <w:t>ии 3.  Помимо  этих    факторов,  важное значение имеют факторы и условия труда водол</w:t>
      </w:r>
      <w:r>
        <w:t>а</w:t>
      </w:r>
      <w:r>
        <w:t>зов,    связанные  с  организацией водолазных спусков и работ,  тяжестью  и    напряженн</w:t>
      </w:r>
      <w:r>
        <w:t>о</w:t>
      </w:r>
      <w:r>
        <w:t>стью водолазного труда, к которым относятся:</w:t>
      </w:r>
    </w:p>
    <w:p w:rsidR="00000000" w:rsidRDefault="003F29C6">
      <w:pPr>
        <w:spacing w:line="360" w:lineRule="auto"/>
        <w:jc w:val="both"/>
      </w:pPr>
      <w:r>
        <w:t xml:space="preserve">       - метод водолазных спусков: к</w:t>
      </w:r>
      <w:r>
        <w:t>ратковременные погружения (КП) или    длительное пр</w:t>
      </w:r>
      <w:r>
        <w:t>е</w:t>
      </w:r>
      <w:r>
        <w:t>бывание (ДП);</w:t>
      </w:r>
    </w:p>
    <w:p w:rsidR="00000000" w:rsidRDefault="003F29C6">
      <w:pPr>
        <w:numPr>
          <w:ilvl w:val="0"/>
          <w:numId w:val="1"/>
        </w:numPr>
        <w:tabs>
          <w:tab w:val="left" w:pos="780"/>
        </w:tabs>
        <w:spacing w:line="360" w:lineRule="auto"/>
        <w:ind w:left="780" w:hanging="360"/>
        <w:jc w:val="both"/>
      </w:pPr>
      <w:r>
        <w:t>вид и способ выполнения водолазных работ;</w:t>
      </w:r>
    </w:p>
    <w:p w:rsidR="00000000" w:rsidRDefault="003F29C6">
      <w:pPr>
        <w:spacing w:line="360" w:lineRule="auto"/>
        <w:jc w:val="both"/>
      </w:pPr>
      <w:r>
        <w:t xml:space="preserve">       - глубина (величина давления) и время пребывания под водой (под    давлением);</w:t>
      </w:r>
    </w:p>
    <w:p w:rsidR="00000000" w:rsidRDefault="003F29C6">
      <w:pPr>
        <w:spacing w:line="360" w:lineRule="auto"/>
        <w:jc w:val="both"/>
      </w:pPr>
      <w:r>
        <w:t xml:space="preserve">       - параметры режимов компрессии и декомпрессии;</w:t>
      </w:r>
    </w:p>
    <w:p w:rsidR="00000000" w:rsidRDefault="003F29C6">
      <w:pPr>
        <w:spacing w:line="360" w:lineRule="auto"/>
        <w:jc w:val="both"/>
      </w:pPr>
      <w:r>
        <w:t xml:space="preserve">       -</w:t>
      </w:r>
      <w:r>
        <w:t xml:space="preserve">  условия  выполнения  работ  (физические,  физиологические  и    гидрометеорологич</w:t>
      </w:r>
      <w:r>
        <w:t>е</w:t>
      </w:r>
      <w:r>
        <w:t>ские);</w:t>
      </w:r>
    </w:p>
    <w:p w:rsidR="00000000" w:rsidRDefault="003F29C6">
      <w:pPr>
        <w:spacing w:line="360" w:lineRule="auto"/>
        <w:jc w:val="both"/>
      </w:pPr>
      <w:r>
        <w:t xml:space="preserve">       - тяжесть и интенсивность физической нагрузки;</w:t>
      </w:r>
    </w:p>
    <w:p w:rsidR="00000000" w:rsidRDefault="003F29C6">
      <w:pPr>
        <w:spacing w:line="360" w:lineRule="auto"/>
        <w:jc w:val="both"/>
      </w:pPr>
      <w:r>
        <w:t xml:space="preserve">       -  частота  и продолжительность пребывания и работы  под  водой (под давлением);</w:t>
      </w:r>
    </w:p>
    <w:p w:rsidR="00000000" w:rsidRDefault="003F29C6">
      <w:pPr>
        <w:spacing w:line="360" w:lineRule="auto"/>
        <w:jc w:val="both"/>
      </w:pPr>
      <w:r>
        <w:t xml:space="preserve">       - продолжительно</w:t>
      </w:r>
      <w:r>
        <w:t>сть рабочей смены;</w:t>
      </w:r>
    </w:p>
    <w:p w:rsidR="00000000" w:rsidRDefault="003F29C6">
      <w:pPr>
        <w:spacing w:line="360" w:lineRule="auto"/>
        <w:jc w:val="both"/>
      </w:pPr>
      <w:r>
        <w:t xml:space="preserve">       - опасность заболеваний, травм и гибели;</w:t>
      </w:r>
    </w:p>
    <w:p w:rsidR="00000000" w:rsidRDefault="003F29C6">
      <w:pPr>
        <w:spacing w:line="360" w:lineRule="auto"/>
        <w:jc w:val="both"/>
      </w:pPr>
      <w:r>
        <w:t xml:space="preserve">       -  выраженность  психоэмоционального напряжения,  связанного  с    осознанной опасн</w:t>
      </w:r>
      <w:r>
        <w:t>о</w:t>
      </w:r>
      <w:r>
        <w:t>стью;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- режим отдыха, реабилитация;</w:t>
      </w:r>
    </w:p>
    <w:p w:rsidR="00000000" w:rsidRDefault="003F29C6">
      <w:pPr>
        <w:spacing w:line="360" w:lineRule="auto"/>
        <w:jc w:val="both"/>
      </w:pPr>
      <w:r>
        <w:t xml:space="preserve">       - характер и режим питания и др.</w:t>
      </w:r>
    </w:p>
    <w:p w:rsidR="00000000" w:rsidRDefault="003F29C6">
      <w:pPr>
        <w:spacing w:line="360" w:lineRule="auto"/>
        <w:jc w:val="both"/>
      </w:pPr>
      <w:r>
        <w:t xml:space="preserve">       В услови</w:t>
      </w:r>
      <w:r>
        <w:t>ях водолазного спуска организм водолаза подвергается не изолированному  во</w:t>
      </w:r>
      <w:r>
        <w:t>з</w:t>
      </w:r>
      <w:r>
        <w:t xml:space="preserve">действию  какого-либо  вредного   или   опасного    фактора,    а    испытывает   воздействие   комплекса   физических,    химических,   биологических   и   психофизиологических    </w:t>
      </w:r>
      <w:r>
        <w:t>факт</w:t>
      </w:r>
      <w:r>
        <w:t>о</w:t>
      </w:r>
      <w:r>
        <w:t>ров,    связанных  с  пребыванием  и  работой в  водной  и  гипербарической газовой  средах,  а  также  с  воздействием  водолазной  техники  и водолазного   снаряжения.   Многие  из   этих   факторов   обладают аддитивным  (суммированным),  синергиче</w:t>
      </w:r>
      <w:r>
        <w:t>ским  (взаимно  усил</w:t>
      </w:r>
      <w:r>
        <w:t>и</w:t>
      </w:r>
      <w:r>
        <w:t>вающим)    или антагонистическим действием, как это представлено в табл. 2.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       Таблица 2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center"/>
      </w:pPr>
      <w:r>
        <w:t xml:space="preserve">ВЗАИМОДЕЙСТВИЕ ФАКТОРОВ ПАРЦИАЛЬНОГО ДАВЛЕНИЯ ГАЗОВ, </w:t>
      </w:r>
    </w:p>
    <w:p w:rsidR="00000000" w:rsidRDefault="003F29C6">
      <w:pPr>
        <w:spacing w:line="360" w:lineRule="auto"/>
        <w:jc w:val="center"/>
      </w:pPr>
      <w:r>
        <w:t>ХОЛОДОВОГО ФАКТОРА И ПЛОТН</w:t>
      </w:r>
      <w:r>
        <w:t>ОСТИ ГИПЕРБАРИЧЕСКОЙ ГАЗОВОЙ СРЕДЫ</w:t>
      </w:r>
    </w:p>
    <w:tbl>
      <w:tblPr>
        <w:tblW w:w="0" w:type="auto"/>
        <w:tblInd w:w="-5" w:type="dxa"/>
        <w:tblLayout w:type="fixed"/>
        <w:tblLook w:val="0000"/>
      </w:tblPr>
      <w:tblGrid>
        <w:gridCol w:w="1973"/>
        <w:gridCol w:w="836"/>
        <w:gridCol w:w="1015"/>
        <w:gridCol w:w="1517"/>
        <w:gridCol w:w="1478"/>
        <w:gridCol w:w="1422"/>
        <w:gridCol w:w="1674"/>
      </w:tblGrid>
      <w:tr w:rsidR="00000000">
        <w:trPr>
          <w:cantSplit/>
          <w:trHeight w:hRule="exact" w:val="286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Основной фа</w:t>
            </w:r>
            <w:r>
              <w:t>к</w:t>
            </w:r>
            <w:r>
              <w:t>тор</w:t>
            </w: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Дополнительный фактор</w:t>
            </w:r>
          </w:p>
        </w:tc>
      </w:tr>
      <w:tr w:rsidR="00000000">
        <w:trPr>
          <w:cantSplit/>
        </w:trPr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/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АЗОТ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ГЕЛИЙ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КИСЛОРОД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ДИОКСИД УГЛЕРОДА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НИЗКАЯ ТЕМП</w:t>
            </w:r>
            <w:r>
              <w:t>Е</w:t>
            </w:r>
            <w:r>
              <w:t>РАТУРА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ПЛОТНОСТЬ</w:t>
            </w:r>
          </w:p>
        </w:tc>
      </w:tr>
      <w:tr w:rsidR="00000000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АЗОТ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-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++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</w:tr>
      <w:tr w:rsidR="00000000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ГЕЛИЙ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0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++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0</w:t>
            </w:r>
          </w:p>
        </w:tc>
      </w:tr>
      <w:tr w:rsidR="00000000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КИСЛОРОД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++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</w:tr>
      <w:tr w:rsidR="00000000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ДИОКСИД У</w:t>
            </w:r>
            <w:r>
              <w:t>Г</w:t>
            </w:r>
            <w:r>
              <w:t>ЛЕРОДА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++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-/++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</w:tr>
      <w:tr w:rsidR="00000000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НИЗКАЯ ТЕ</w:t>
            </w:r>
            <w:r>
              <w:t>М</w:t>
            </w:r>
            <w:r>
              <w:t>ПЕРАТУРА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  <w:r>
              <w:t>+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</w:tr>
      <w:tr w:rsidR="00000000"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ПЛОТНОСТЬ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+/-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  <w:r>
              <w:t>+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jc w:val="center"/>
            </w:pPr>
          </w:p>
        </w:tc>
      </w:tr>
    </w:tbl>
    <w:p w:rsidR="00000000" w:rsidRDefault="003F29C6">
      <w:pPr>
        <w:jc w:val="center"/>
      </w:pPr>
    </w:p>
    <w:p w:rsidR="00000000" w:rsidRDefault="003F29C6">
      <w:pPr>
        <w:spacing w:line="360" w:lineRule="auto"/>
        <w:jc w:val="both"/>
      </w:pPr>
      <w:r>
        <w:t>Из  таблицы видно, что при различных сочетаниях факторов обычно отмечается   аддитивное   (+)   и  синергическое   (++)   действие, значительно  реже встречается антагонизм (-) дейс</w:t>
      </w:r>
      <w:r>
        <w:t>т</w:t>
      </w:r>
      <w:r>
        <w:t>вия факторов  или отсутствие    выражен</w:t>
      </w:r>
      <w:r>
        <w:t>ного   взаимодействия   (0).    Взаимодействие    н</w:t>
      </w:r>
      <w:r>
        <w:t>е</w:t>
      </w:r>
      <w:r>
        <w:t xml:space="preserve">которых  факторов  может  быть  неоднозначным  в  зависимости  от    условий. </w:t>
      </w:r>
    </w:p>
    <w:p w:rsidR="00000000" w:rsidRDefault="003F29C6">
      <w:pPr>
        <w:spacing w:line="360" w:lineRule="auto"/>
        <w:jc w:val="both"/>
      </w:pPr>
      <w:r>
        <w:t xml:space="preserve">       Наиболее    агрессивными    факторами    являются    повышенное механическое    давл</w:t>
      </w:r>
      <w:r>
        <w:t>е</w:t>
      </w:r>
      <w:r>
        <w:t>ние    и    его   перепады,    не</w:t>
      </w:r>
      <w:r>
        <w:t>благоприятное биологическое  действие  кислорода  и  инди</w:t>
      </w:r>
      <w:r>
        <w:t>ф</w:t>
      </w:r>
      <w:r>
        <w:t>ферентных   газов   при  повышении   их   парциального   давления,   повышенные   пло</w:t>
      </w:r>
      <w:r>
        <w:t>т</w:t>
      </w:r>
      <w:r>
        <w:t>ность, теплоемкость, теплопроводность и влажность среды обитания,  тяжелая работа  под  водой.  При спусках мето</w:t>
      </w:r>
      <w:r>
        <w:t>дом ДП  на  организм  водолаза дополнительно   воздействуют  фа</w:t>
      </w:r>
      <w:r>
        <w:t>к</w:t>
      </w:r>
      <w:r>
        <w:lastRenderedPageBreak/>
        <w:t>торы,   связанные   с   длительным пребыванием   в   искусственной  газовой  среде   и   с   замкнутым ограниченным объемом барокамеры.</w:t>
      </w:r>
    </w:p>
    <w:p w:rsidR="00000000" w:rsidRDefault="003F29C6">
      <w:pPr>
        <w:spacing w:line="360" w:lineRule="auto"/>
        <w:jc w:val="both"/>
      </w:pPr>
      <w:r>
        <w:t xml:space="preserve">       В  табл.  3  представлен  комплекс  устойчивых  п</w:t>
      </w:r>
      <w:r>
        <w:t>рогностических показателей,   отр</w:t>
      </w:r>
      <w:r>
        <w:t>а</w:t>
      </w:r>
      <w:r>
        <w:t>жающих   воздействие  неблагоприятных   факторов водолазного  труда на протяжении дл</w:t>
      </w:r>
      <w:r>
        <w:t>и</w:t>
      </w:r>
      <w:r>
        <w:t>тельного времени для  сердечно-сосудистой  системы, нервной системы, ЛОР-органов,  п</w:t>
      </w:r>
      <w:r>
        <w:t>и</w:t>
      </w:r>
      <w:r>
        <w:t>щеварительной системы,   кожных   покровов   и   опо</w:t>
      </w:r>
      <w:r>
        <w:t>рно-двигательного   аппарата. Пре</w:t>
      </w:r>
      <w:r>
        <w:t>д</w:t>
      </w:r>
      <w:r>
        <w:t>ставленные  в  табл. 3 данные позволяют  водолазному  врачу,  а также  врачам-специалистам, участвующим в первичном и периодических освидетельствованиях     водолазов, прогнозир</w:t>
      </w:r>
      <w:r>
        <w:t>о</w:t>
      </w:r>
      <w:r>
        <w:t>вать     развитие  заболевания   на  протяже</w:t>
      </w:r>
      <w:r>
        <w:t>нии  длительного  времени  и  своевременно пр</w:t>
      </w:r>
      <w:r>
        <w:t>о</w:t>
      </w:r>
      <w:r>
        <w:t>водить лечебно-профилактические мероприятия.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       Таблица 3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pStyle w:val="a7"/>
        <w:spacing w:line="360" w:lineRule="auto"/>
      </w:pPr>
      <w:r>
        <w:t>КОМПЛЕКС УСТОЙЧИВЫХ ПРОГНОСТИЧЕСКИХ ПОКАЗАТЕЛЕЙ, ОТРАЖАЮЩИХ ВОЗДЕЙСТВИЕ НЕБЛАГОПРИЯТНЫ</w:t>
      </w:r>
      <w:r>
        <w:t xml:space="preserve">Х ФАКТОРОВ ВОДОЛАЗНОГО ТРУДА </w:t>
      </w:r>
    </w:p>
    <w:p w:rsidR="00000000" w:rsidRDefault="003F29C6">
      <w:pPr>
        <w:spacing w:line="360" w:lineRule="auto"/>
        <w:jc w:val="center"/>
      </w:pPr>
      <w:r>
        <w:t>НА ПРОТЯЖЕНИИ ДЛИТЕЛЬНОГО ВРЕМЕНИ</w:t>
      </w:r>
    </w:p>
    <w:tbl>
      <w:tblPr>
        <w:tblW w:w="0" w:type="auto"/>
        <w:tblInd w:w="117" w:type="dxa"/>
        <w:tblLayout w:type="fixed"/>
        <w:tblLook w:val="0000"/>
      </w:tblPr>
      <w:tblGrid>
        <w:gridCol w:w="644"/>
        <w:gridCol w:w="2594"/>
        <w:gridCol w:w="2114"/>
        <w:gridCol w:w="75"/>
        <w:gridCol w:w="2159"/>
        <w:gridCol w:w="30"/>
        <w:gridCol w:w="2056"/>
      </w:tblGrid>
      <w:tr w:rsidR="00000000">
        <w:trPr>
          <w:cantSplit/>
          <w:trHeight w:hRule="exact" w:val="413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мы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ма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Основные вредные и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ные факторы</w:t>
            </w:r>
          </w:p>
        </w:tc>
        <w:tc>
          <w:tcPr>
            <w:tcW w:w="6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Реакции организма на действия факторов</w:t>
            </w:r>
          </w:p>
        </w:tc>
      </w:tr>
      <w:tr w:rsidR="00000000">
        <w:trPr>
          <w:cantSplit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/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3F29C6"/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Начальные </w:t>
            </w:r>
          </w:p>
          <w:p w:rsidR="00000000" w:rsidRDefault="003F29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изменения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Преморбидное состо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ние</w:t>
            </w: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Патологическое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стояние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де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но-с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тая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ема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механическое давление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чрезмерные физ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ческие нагрузки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высокое нервно-эмоциональное напряжение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перенесенные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компрессионнные заболевания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гипоксия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гипероксия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низкая температ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lastRenderedPageBreak/>
              <w:t>ра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ДП в КАГСр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Длительное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полнение работ в вынужденной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зе стоя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lastRenderedPageBreak/>
              <w:t>Изменения регу</w:t>
            </w:r>
            <w:r>
              <w:rPr>
                <w:sz w:val="20"/>
              </w:rPr>
              <w:t>ляции сосудистого тонуса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Вегетативная лабильность и эмоци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нальная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устойчивость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Синусовая аритмия, особенно в ночное вр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мя.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Тенденция к увеличению среднесуто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ной ЧСС.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Снижение баланса и функци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нального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нергизма 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жду симп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тическим и парасемпат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ческими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делами нер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ной системы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rPr>
                <w:sz w:val="20"/>
              </w:rPr>
            </w:pPr>
            <w:r>
              <w:rPr>
                <w:sz w:val="20"/>
              </w:rPr>
              <w:t>Заметное усиление симпатик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тинических вегетативных сдвигов (т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хикардия, снижение 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лерантности к физической нагрузке, увеличение среднедин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мического артериальн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давления 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увеличение удельного периферич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сопр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тивления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судов,</w:t>
            </w:r>
            <w:r>
              <w:rPr>
                <w:sz w:val="20"/>
              </w:rPr>
              <w:t xml:space="preserve">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него динам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ческого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противления, бокового и конечного систолич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ского 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транзиторная нейроцирк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ляторная дистония по гипертонич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скому типу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единичные и периодич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групп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вые экстр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систолы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по данным ЭКГ- призн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ки гипертр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фии миока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да правого, а </w:t>
            </w:r>
            <w:r>
              <w:rPr>
                <w:sz w:val="20"/>
              </w:rPr>
              <w:t>затем левого желудочков, неполная блокада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вой ножки пучка Гиса, уменьшение суммарной амплитуды зубцов </w:t>
            </w:r>
            <w:r>
              <w:rPr>
                <w:sz w:val="20"/>
                <w:lang w:val="en-US"/>
              </w:rPr>
              <w:t>P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T</w:t>
            </w:r>
            <w:r>
              <w:rPr>
                <w:sz w:val="20"/>
              </w:rPr>
              <w:t xml:space="preserve"> по сравн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с нормой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пониженная перенос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мость нагр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зочных проб, увеличение времени во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становления сердечно-сосудистой системы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lastRenderedPageBreak/>
              <w:t>сле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ской</w:t>
            </w:r>
            <w:r>
              <w:rPr>
                <w:sz w:val="20"/>
              </w:rPr>
              <w:t xml:space="preserve"> нагру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ки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ind w:left="420"/>
              <w:rPr>
                <w:sz w:val="20"/>
              </w:rPr>
            </w:pPr>
            <w:r>
              <w:rPr>
                <w:sz w:val="20"/>
              </w:rPr>
              <w:lastRenderedPageBreak/>
              <w:t>- атеросклероз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облитер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рующий эндартерит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вегетати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но-сенсорная полиневр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патия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выраженное варикозное расширение вен, осло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lastRenderedPageBreak/>
              <w:t>ненное во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палител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ными (тромбо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лебит)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стройств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стойкая нейроци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куляторная дистония, гипертон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ческая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лезнь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стойкое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ушение возбудим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сти, пров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димости и сократ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тельной функции моикарда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ишемич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ские, ди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трофич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ские и дег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неративные изменения сердечной мышцы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сердечно-сосудистая недостато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ность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тема д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механическое давление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повышенная плотность гипе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барических га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 сред и ДГС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увеличение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противления д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ханию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гипероксия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геперкапния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низкая температ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ра 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повышенная влажность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перенесенные б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ротравма легких, обжатие грудной клетки </w:t>
            </w:r>
          </w:p>
          <w:p w:rsidR="00000000" w:rsidRDefault="003F29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снижение вентилято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ных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нарушение бронхиал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димости по обструкти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ному типу при физич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ских нагру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ках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стойкое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нокровие легких за счет пов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шения 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в малом круге кров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обращения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уменьшение показателей бронхиал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прох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димости, иногда – до значений, близких к 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тологическим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фиброзные изменения отдельных участков 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гочной ткани, переходящие в стадию преимущес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 эмф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зематозных изменений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стойкая констру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ция мелких и средних бронхов, приводящая к их ча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тичной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тюрации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эмфизема легких и пневмос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лероз, 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водящие к увеличению сопроти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 и 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пертензии в малом круге</w:t>
            </w:r>
            <w:r>
              <w:rPr>
                <w:sz w:val="20"/>
              </w:rPr>
              <w:t xml:space="preserve"> кровообр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щения с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следующей гипертр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фией прав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желудо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ка 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 Нервная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тема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стрессовость 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туаций водола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ного труда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декомпрессионная болезнь, бар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травма легких, отравления и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гие заболевания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«немые» формы декомпрессио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lastRenderedPageBreak/>
              <w:t>ных заболеваний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метод проведен</w:t>
            </w:r>
            <w:r>
              <w:rPr>
                <w:sz w:val="20"/>
              </w:rPr>
              <w:t>ия водолазных спу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ков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тяжелая работа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работа, связанная с подъемом 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ремещением т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жестей, длител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ным пребыванием в неудобной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бочей позе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микро и макро травмы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воздействие ни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ких температур и повышенной влажности 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pStyle w:val="a7"/>
              <w:snapToGrid w:val="0"/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          Признаки аст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ноневротического с</w:t>
            </w:r>
            <w:r>
              <w:rPr>
                <w:color w:val="000000"/>
                <w:sz w:val="20"/>
              </w:rPr>
              <w:t>индрома (периодич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ские нарушения но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мального сна, сниж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аппетита, пов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шенная утомляемость и др) .</w:t>
            </w:r>
          </w:p>
          <w:p w:rsidR="00000000" w:rsidRDefault="003F29C6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283" w:line="360" w:lineRule="auto"/>
              <w:ind w:left="36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Неустойчивая в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гетативная л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lastRenderedPageBreak/>
              <w:t>бильность и вр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менами эмоци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нальная раздр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жительность.</w:t>
            </w:r>
          </w:p>
          <w:p w:rsidR="00000000" w:rsidRDefault="003F29C6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283" w:line="360" w:lineRule="auto"/>
              <w:ind w:left="36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Периодически возникающие конфликтные с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туации с товар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щами по работе и с</w:t>
            </w:r>
            <w:r>
              <w:rPr>
                <w:color w:val="000000"/>
                <w:sz w:val="20"/>
              </w:rPr>
              <w:t xml:space="preserve"> начальством. </w:t>
            </w:r>
          </w:p>
          <w:p w:rsidR="00000000" w:rsidRDefault="003F29C6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283" w:line="360" w:lineRule="auto"/>
              <w:ind w:left="36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Микроочаговая неврологическая симптоматика, выявляемая лишь при неврологич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ском исследов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нии. </w:t>
            </w:r>
          </w:p>
          <w:p w:rsidR="00000000" w:rsidRDefault="003F29C6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360"/>
              </w:tabs>
              <w:spacing w:after="283" w:line="360" w:lineRule="auto"/>
              <w:ind w:left="360" w:hanging="360"/>
            </w:pPr>
            <w:r>
              <w:rPr>
                <w:color w:val="000000"/>
                <w:sz w:val="20"/>
              </w:rPr>
              <w:t>Периодически возникающие б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ли по ходу нер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ных стволов при поднятии тяжести или работе в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нужденной позе</w:t>
            </w:r>
            <w:r>
              <w:t xml:space="preserve"> 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360" w:lineRule="auto"/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депрессия.</w:t>
            </w:r>
          </w:p>
          <w:p w:rsidR="00000000" w:rsidRDefault="003F29C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360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Снижение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телей умственн</w:t>
            </w:r>
            <w:r>
              <w:rPr>
                <w:sz w:val="20"/>
              </w:rPr>
              <w:t>ой и физической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ботоспособности (дефицит памяти, трудности дл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сохран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ния внимания, эмоциональная </w:t>
            </w:r>
            <w:r>
              <w:rPr>
                <w:sz w:val="20"/>
              </w:rPr>
              <w:lastRenderedPageBreak/>
              <w:t>неустойчивость, частые конфлик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ные ситуации с товарищами по работе и с начал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ством). </w:t>
            </w:r>
          </w:p>
          <w:p w:rsidR="00000000" w:rsidRDefault="003F29C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360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Микроочаговая неврологическая симптоматика с незначительными с</w:t>
            </w:r>
            <w:r>
              <w:rPr>
                <w:sz w:val="20"/>
              </w:rPr>
              <w:t xml:space="preserve">убъективными и объективными проявлениями. </w:t>
            </w:r>
          </w:p>
          <w:p w:rsidR="00000000" w:rsidRDefault="003F29C6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360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Слабо выраже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ные и легко изл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чиваемые острые радикулоневриты различного уровня</w:t>
            </w:r>
          </w:p>
          <w:p w:rsidR="00000000" w:rsidRDefault="003F29C6">
            <w:pPr>
              <w:pStyle w:val="a7"/>
              <w:spacing w:after="283"/>
            </w:pPr>
          </w:p>
          <w:p w:rsidR="00000000" w:rsidRDefault="003F29C6">
            <w:pPr>
              <w:snapToGrid w:val="0"/>
              <w:spacing w:line="360" w:lineRule="auto"/>
              <w:ind w:left="360"/>
              <w:jc w:val="center"/>
              <w:rPr>
                <w:sz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Реактивные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стояния, невр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зы, психозы, э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цефалопатии.</w:t>
            </w:r>
          </w:p>
          <w:p w:rsidR="00000000" w:rsidRDefault="003F29C6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Очаговые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нения нервной системы. </w:t>
            </w:r>
          </w:p>
          <w:p w:rsidR="00000000" w:rsidRDefault="003F29C6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Тяжелые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нические 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шения и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цио</w:t>
            </w:r>
            <w:r>
              <w:rPr>
                <w:sz w:val="20"/>
                <w:szCs w:val="20"/>
              </w:rPr>
              <w:t>нальные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стройства после клинически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раженного или бессимптомного </w:t>
            </w:r>
            <w:r>
              <w:rPr>
                <w:sz w:val="20"/>
                <w:szCs w:val="20"/>
              </w:rPr>
              <w:lastRenderedPageBreak/>
              <w:t>хронического течения деко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прессионной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лезни с развит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 микроочаг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деструкти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 процессов в белом и сером веществе спи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мозга. </w:t>
            </w:r>
          </w:p>
          <w:p w:rsidR="00000000" w:rsidRDefault="003F29C6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Рефлекторные синдромы ше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ного и поясни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крест</w:t>
            </w:r>
            <w:r>
              <w:rPr>
                <w:sz w:val="20"/>
                <w:szCs w:val="20"/>
              </w:rPr>
              <w:t>цов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уровня (не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рососудистый, миотонический, нейродистроф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ческий). </w:t>
            </w:r>
          </w:p>
          <w:p w:rsidR="00000000" w:rsidRDefault="003F29C6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360" w:lineRule="auto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Шейно-плечевая, поя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нично- крестц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радикулоп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тия, радикул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миелопатия шейного и поя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нично-крестцового уровня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 ЛОР-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ганы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napToGrid w:val="0"/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перепады давл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интенсивное «продувание»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перенесенные ран</w:t>
            </w:r>
            <w:r>
              <w:rPr>
                <w:sz w:val="20"/>
              </w:rPr>
              <w:t>нее болезни ЛОР-органов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повышенная шумность в сн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ряжении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синегнойная 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лочка и банальная </w:t>
            </w:r>
            <w:r>
              <w:rPr>
                <w:sz w:val="20"/>
              </w:rPr>
              <w:lastRenderedPageBreak/>
              <w:t>условно-патогенная ми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рофлора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повышенная плотность и влажность газовой среды, большие скорости газовых потоков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длительное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бывание в зам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нутом ограниче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объеме ба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камер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обмен микрофл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 между член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ми группы в бар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камере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снижение имм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нобиологической резистентности организма</w:t>
            </w:r>
          </w:p>
          <w:p w:rsidR="00000000" w:rsidRDefault="003F29C6">
            <w:pPr>
              <w:numPr>
                <w:ilvl w:val="0"/>
                <w:numId w:val="1"/>
              </w:numPr>
              <w:tabs>
                <w:tab w:val="left" w:pos="780"/>
              </w:tabs>
              <w:spacing w:line="360" w:lineRule="auto"/>
              <w:ind w:left="780" w:hanging="360"/>
              <w:jc w:val="center"/>
              <w:rPr>
                <w:sz w:val="20"/>
              </w:rPr>
            </w:pPr>
            <w:r>
              <w:rPr>
                <w:sz w:val="20"/>
              </w:rPr>
              <w:t>перенапряжение голосового апп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рата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leader="underscore" w:pos="1598"/>
              </w:tabs>
              <w:snapToGrid w:val="0"/>
              <w:spacing w:line="259" w:lineRule="exact"/>
              <w:ind w:left="360" w:hanging="360"/>
              <w:jc w:val="center"/>
              <w:rPr>
                <w:color w:val="000000"/>
                <w:spacing w:val="-7"/>
                <w:w w:val="98"/>
                <w:sz w:val="18"/>
                <w:szCs w:val="18"/>
              </w:rPr>
            </w:pPr>
            <w:r>
              <w:rPr>
                <w:color w:val="000000"/>
                <w:spacing w:val="-2"/>
                <w:w w:val="98"/>
                <w:sz w:val="18"/>
                <w:szCs w:val="18"/>
              </w:rPr>
              <w:lastRenderedPageBreak/>
              <w:t>Нарушение кровоо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б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 xml:space="preserve">ращения </w:t>
            </w:r>
            <w:r>
              <w:rPr>
                <w:color w:val="000000"/>
                <w:spacing w:val="-7"/>
                <w:w w:val="98"/>
                <w:sz w:val="18"/>
                <w:szCs w:val="18"/>
              </w:rPr>
              <w:t>в улитке.</w:t>
            </w:r>
          </w:p>
          <w:p w:rsidR="00000000" w:rsidRDefault="003F29C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leader="underscore" w:pos="1598"/>
              </w:tabs>
              <w:snapToGrid w:val="0"/>
              <w:spacing w:line="259" w:lineRule="exact"/>
              <w:ind w:left="360" w:hanging="360"/>
              <w:jc w:val="center"/>
              <w:rPr>
                <w:color w:val="000000"/>
                <w:spacing w:val="-5"/>
                <w:w w:val="98"/>
                <w:sz w:val="18"/>
                <w:szCs w:val="18"/>
              </w:rPr>
            </w:pPr>
            <w:r>
              <w:rPr>
                <w:color w:val="000000"/>
                <w:spacing w:val="-3"/>
                <w:w w:val="98"/>
                <w:sz w:val="18"/>
                <w:szCs w:val="18"/>
              </w:rPr>
              <w:t>Незначительное п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о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 xml:space="preserve">нижение </w:t>
            </w:r>
            <w:r>
              <w:rPr>
                <w:color w:val="000000"/>
                <w:spacing w:val="-5"/>
                <w:w w:val="98"/>
                <w:sz w:val="18"/>
                <w:szCs w:val="18"/>
              </w:rPr>
              <w:t xml:space="preserve">остроты слуха. </w:t>
            </w:r>
          </w:p>
          <w:p w:rsidR="00000000" w:rsidRDefault="003F29C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leader="underscore" w:pos="1598"/>
              </w:tabs>
              <w:snapToGrid w:val="0"/>
              <w:spacing w:line="360" w:lineRule="auto"/>
              <w:ind w:left="360" w:hanging="360"/>
              <w:jc w:val="center"/>
              <w:rPr>
                <w:color w:val="000000"/>
                <w:spacing w:val="-2"/>
                <w:w w:val="98"/>
                <w:sz w:val="20"/>
                <w:szCs w:val="20"/>
              </w:rPr>
            </w:pPr>
            <w:r>
              <w:rPr>
                <w:color w:val="000000"/>
                <w:spacing w:val="-2"/>
                <w:w w:val="98"/>
                <w:sz w:val="18"/>
                <w:szCs w:val="18"/>
              </w:rPr>
              <w:t xml:space="preserve">Периодически 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возн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кающие наруше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3"/>
                <w:w w:val="98"/>
                <w:sz w:val="20"/>
                <w:szCs w:val="20"/>
              </w:rPr>
              <w:t>ба</w:t>
            </w:r>
            <w:r>
              <w:rPr>
                <w:color w:val="000000"/>
                <w:spacing w:val="-2"/>
                <w:w w:val="98"/>
                <w:sz w:val="20"/>
                <w:szCs w:val="20"/>
              </w:rPr>
              <w:t>рофункции (б</w:t>
            </w:r>
            <w:r>
              <w:rPr>
                <w:color w:val="000000"/>
                <w:spacing w:val="-2"/>
                <w:w w:val="98"/>
                <w:sz w:val="20"/>
                <w:szCs w:val="20"/>
              </w:rPr>
              <w:t>а</w:t>
            </w:r>
            <w:r>
              <w:rPr>
                <w:color w:val="000000"/>
                <w:spacing w:val="-2"/>
                <w:w w:val="98"/>
                <w:sz w:val="20"/>
                <w:szCs w:val="20"/>
              </w:rPr>
              <w:t>рофункция II-III степени)</w:t>
            </w:r>
          </w:p>
          <w:p w:rsidR="00000000" w:rsidRDefault="003F29C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leader="underscore" w:pos="1598"/>
              </w:tabs>
              <w:snapToGrid w:val="0"/>
              <w:spacing w:line="360" w:lineRule="auto"/>
              <w:ind w:left="360" w:hanging="360"/>
              <w:jc w:val="center"/>
              <w:rPr>
                <w:color w:val="000000"/>
                <w:spacing w:val="-5"/>
                <w:w w:val="98"/>
                <w:sz w:val="20"/>
                <w:szCs w:val="20"/>
              </w:rPr>
            </w:pPr>
            <w:r>
              <w:rPr>
                <w:color w:val="000000"/>
                <w:spacing w:val="-3"/>
                <w:w w:val="98"/>
                <w:sz w:val="20"/>
                <w:szCs w:val="20"/>
              </w:rPr>
              <w:t>Бессимптом</w:t>
            </w:r>
            <w:r>
              <w:rPr>
                <w:color w:val="000000"/>
                <w:spacing w:val="-3"/>
                <w:w w:val="98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w w:val="98"/>
                <w:sz w:val="20"/>
                <w:szCs w:val="20"/>
              </w:rPr>
              <w:t xml:space="preserve">ные ларингиты </w:t>
            </w:r>
            <w:r>
              <w:rPr>
                <w:color w:val="000000"/>
                <w:spacing w:val="-3"/>
                <w:w w:val="98"/>
                <w:sz w:val="20"/>
                <w:szCs w:val="20"/>
              </w:rPr>
              <w:t>без клиничес</w:t>
            </w:r>
            <w:r>
              <w:rPr>
                <w:color w:val="000000"/>
                <w:spacing w:val="-3"/>
                <w:w w:val="98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w w:val="98"/>
                <w:sz w:val="20"/>
                <w:szCs w:val="20"/>
              </w:rPr>
              <w:t>ких пр</w:t>
            </w:r>
            <w:r>
              <w:rPr>
                <w:color w:val="000000"/>
                <w:spacing w:val="-4"/>
                <w:w w:val="98"/>
                <w:sz w:val="20"/>
                <w:szCs w:val="20"/>
              </w:rPr>
              <w:t>о</w:t>
            </w:r>
            <w:r>
              <w:rPr>
                <w:color w:val="000000"/>
                <w:spacing w:val="-4"/>
                <w:w w:val="98"/>
                <w:sz w:val="20"/>
                <w:szCs w:val="20"/>
              </w:rPr>
              <w:lastRenderedPageBreak/>
              <w:t>явле</w:t>
            </w:r>
            <w:r>
              <w:rPr>
                <w:color w:val="000000"/>
                <w:spacing w:val="-4"/>
                <w:w w:val="98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w w:val="98"/>
                <w:sz w:val="20"/>
                <w:szCs w:val="20"/>
              </w:rPr>
              <w:t>ний, выявляе</w:t>
            </w:r>
            <w:r>
              <w:rPr>
                <w:color w:val="000000"/>
                <w:spacing w:val="-3"/>
                <w:w w:val="98"/>
                <w:sz w:val="20"/>
                <w:szCs w:val="20"/>
              </w:rPr>
              <w:softHyphen/>
            </w:r>
            <w:r>
              <w:rPr>
                <w:color w:val="000000"/>
                <w:spacing w:val="-7"/>
                <w:w w:val="98"/>
                <w:sz w:val="20"/>
                <w:szCs w:val="20"/>
              </w:rPr>
              <w:t>мые инструмен</w:t>
            </w:r>
            <w:r>
              <w:rPr>
                <w:color w:val="000000"/>
                <w:spacing w:val="-7"/>
                <w:w w:val="98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>тально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napToGrid w:val="0"/>
              <w:spacing w:line="360" w:lineRule="auto"/>
              <w:ind w:left="360" w:hanging="360"/>
              <w:jc w:val="center"/>
              <w:rPr>
                <w:color w:val="000000"/>
                <w:spacing w:val="-4"/>
                <w:w w:val="98"/>
                <w:sz w:val="18"/>
                <w:szCs w:val="18"/>
              </w:rPr>
            </w:pPr>
            <w:r>
              <w:rPr>
                <w:color w:val="000000"/>
                <w:w w:val="98"/>
                <w:sz w:val="18"/>
                <w:szCs w:val="18"/>
              </w:rPr>
              <w:lastRenderedPageBreak/>
              <w:t xml:space="preserve">Изменения 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осмот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 xml:space="preserve">ческо- 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го и онкотич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е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 xml:space="preserve">ского дав- ления в эндо </w:t>
            </w:r>
            <w:r>
              <w:rPr>
                <w:color w:val="000000"/>
                <w:spacing w:val="-4"/>
                <w:w w:val="98"/>
                <w:sz w:val="18"/>
                <w:szCs w:val="18"/>
              </w:rPr>
              <w:t>и перилимфе.</w:t>
            </w:r>
          </w:p>
          <w:p w:rsidR="00000000" w:rsidRDefault="003F29C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0"/>
              </w:tabs>
              <w:snapToGrid w:val="0"/>
              <w:spacing w:line="360" w:lineRule="auto"/>
              <w:ind w:left="360" w:hanging="360"/>
              <w:jc w:val="center"/>
              <w:rPr>
                <w:color w:val="000000"/>
                <w:spacing w:val="-2"/>
                <w:w w:val="98"/>
                <w:sz w:val="18"/>
                <w:szCs w:val="18"/>
              </w:rPr>
            </w:pPr>
            <w:r>
              <w:rPr>
                <w:color w:val="000000"/>
                <w:spacing w:val="-2"/>
                <w:w w:val="98"/>
                <w:sz w:val="18"/>
                <w:szCs w:val="18"/>
              </w:rPr>
              <w:t>Повторяющиеся и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з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 xml:space="preserve">менения слухового по- рога, ведущие к 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прогрессированию развития пониженн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о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го слухового воспр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и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ятия</w:t>
            </w:r>
          </w:p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Одно- или </w:t>
            </w:r>
            <w:r>
              <w:rPr>
                <w:color w:val="000000"/>
                <w:spacing w:val="-3"/>
                <w:sz w:val="20"/>
                <w:szCs w:val="20"/>
              </w:rPr>
              <w:t>двуст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роннее 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снижение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слуха </w:t>
            </w:r>
            <w:r>
              <w:rPr>
                <w:color w:val="000000"/>
                <w:spacing w:val="-5"/>
                <w:sz w:val="20"/>
                <w:szCs w:val="20"/>
              </w:rPr>
              <w:lastRenderedPageBreak/>
              <w:t>на одной или нес</w:t>
            </w:r>
            <w:r>
              <w:rPr>
                <w:color w:val="000000"/>
                <w:spacing w:val="-4"/>
                <w:sz w:val="20"/>
                <w:szCs w:val="20"/>
              </w:rPr>
              <w:t>кол</w:t>
            </w:r>
            <w:r>
              <w:rPr>
                <w:color w:val="000000"/>
                <w:spacing w:val="-4"/>
                <w:sz w:val="20"/>
                <w:szCs w:val="20"/>
              </w:rPr>
              <w:t>ь</w:t>
            </w:r>
            <w:r>
              <w:rPr>
                <w:color w:val="000000"/>
                <w:spacing w:val="-4"/>
                <w:sz w:val="20"/>
                <w:szCs w:val="20"/>
              </w:rPr>
              <w:t>ких час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  <w:t>т</w:t>
            </w:r>
            <w:r>
              <w:rPr>
                <w:color w:val="000000"/>
                <w:spacing w:val="-5"/>
                <w:sz w:val="20"/>
                <w:szCs w:val="20"/>
              </w:rPr>
              <w:t>отах, кото</w:t>
            </w:r>
            <w:r>
              <w:rPr>
                <w:color w:val="000000"/>
                <w:spacing w:val="-2"/>
                <w:sz w:val="20"/>
                <w:szCs w:val="20"/>
              </w:rPr>
              <w:t>рое выходит за пределы</w:t>
            </w:r>
            <w:r>
              <w:rPr>
                <w:color w:val="000000"/>
                <w:spacing w:val="-2"/>
                <w:sz w:val="20"/>
                <w:szCs w:val="20"/>
              </w:rPr>
              <w:br/>
              <w:t xml:space="preserve">возрастной 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нормы. </w:t>
            </w:r>
          </w:p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Внезапное </w:t>
            </w:r>
            <w:r>
              <w:rPr>
                <w:color w:val="000000"/>
                <w:spacing w:val="-5"/>
                <w:sz w:val="20"/>
                <w:szCs w:val="20"/>
              </w:rPr>
              <w:t>быстрое ухуд</w:t>
            </w:r>
            <w:r>
              <w:rPr>
                <w:color w:val="000000"/>
                <w:spacing w:val="-5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 xml:space="preserve">шение слуха </w:t>
            </w:r>
            <w:r>
              <w:rPr>
                <w:color w:val="000000"/>
                <w:spacing w:val="-6"/>
                <w:sz w:val="20"/>
                <w:szCs w:val="20"/>
              </w:rPr>
              <w:t>{обычно одно</w:t>
            </w:r>
            <w:r>
              <w:rPr>
                <w:color w:val="000000"/>
                <w:spacing w:val="-6"/>
                <w:sz w:val="20"/>
                <w:szCs w:val="20"/>
              </w:rPr>
              <w:softHyphen/>
            </w:r>
            <w:r>
              <w:rPr>
                <w:color w:val="000000"/>
                <w:spacing w:val="-14"/>
                <w:sz w:val="20"/>
                <w:szCs w:val="20"/>
              </w:rPr>
              <w:t xml:space="preserve">стороннее), </w:t>
            </w:r>
            <w:r>
              <w:rPr>
                <w:color w:val="000000"/>
                <w:spacing w:val="-3"/>
                <w:sz w:val="20"/>
                <w:szCs w:val="20"/>
              </w:rPr>
              <w:t>что свиде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тельству</w:t>
            </w:r>
            <w:r>
              <w:rPr>
                <w:color w:val="000000"/>
                <w:spacing w:val="-2"/>
                <w:sz w:val="20"/>
                <w:szCs w:val="20"/>
              </w:rPr>
              <w:t>ет о начале забо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>левания внут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 xml:space="preserve">реннего уха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на кохлеарном 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уровне. </w:t>
            </w:r>
          </w:p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Барофункция </w:t>
            </w:r>
            <w:r>
              <w:rPr>
                <w:color w:val="000000"/>
                <w:spacing w:val="-5"/>
                <w:sz w:val="20"/>
                <w:szCs w:val="20"/>
                <w:lang w:val="en-US"/>
              </w:rPr>
              <w:t>III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ст</w:t>
            </w:r>
            <w:r>
              <w:rPr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color w:val="000000"/>
                <w:spacing w:val="-5"/>
                <w:sz w:val="20"/>
                <w:szCs w:val="20"/>
              </w:rPr>
              <w:t>пени.</w:t>
            </w:r>
          </w:p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2"/>
                <w:w w:val="98"/>
                <w:sz w:val="18"/>
                <w:szCs w:val="18"/>
              </w:rPr>
            </w:pPr>
            <w:r>
              <w:rPr>
                <w:color w:val="000000"/>
                <w:spacing w:val="-2"/>
                <w:w w:val="98"/>
                <w:sz w:val="18"/>
                <w:szCs w:val="18"/>
              </w:rPr>
              <w:t>Периодиче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ски возн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ка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ющие тонзил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softHyphen/>
              <w:t>литы, л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а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рин</w:t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w w:val="98"/>
                <w:sz w:val="18"/>
                <w:szCs w:val="18"/>
              </w:rPr>
              <w:t>гиты и наруж</w:t>
            </w:r>
            <w:r>
              <w:rPr>
                <w:color w:val="000000"/>
                <w:spacing w:val="-5"/>
                <w:w w:val="98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w w:val="98"/>
                <w:sz w:val="18"/>
                <w:szCs w:val="18"/>
              </w:rPr>
              <w:t>ные от</w:t>
            </w:r>
            <w:r>
              <w:rPr>
                <w:color w:val="000000"/>
                <w:spacing w:val="-4"/>
                <w:w w:val="98"/>
                <w:sz w:val="18"/>
                <w:szCs w:val="18"/>
              </w:rPr>
              <w:t>и</w:t>
            </w:r>
            <w:r>
              <w:rPr>
                <w:color w:val="000000"/>
                <w:spacing w:val="-4"/>
                <w:w w:val="98"/>
                <w:sz w:val="18"/>
                <w:szCs w:val="18"/>
              </w:rPr>
              <w:t>ты бе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выраженных клин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и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t>ческих</w:t>
            </w:r>
            <w:r>
              <w:rPr>
                <w:color w:val="000000"/>
                <w:spacing w:val="-3"/>
                <w:w w:val="98"/>
                <w:sz w:val="18"/>
                <w:szCs w:val="18"/>
              </w:rPr>
              <w:br/>
            </w:r>
            <w:r>
              <w:rPr>
                <w:color w:val="000000"/>
                <w:spacing w:val="-2"/>
                <w:w w:val="98"/>
                <w:sz w:val="18"/>
                <w:szCs w:val="18"/>
              </w:rPr>
              <w:t>проявлений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jc w:val="center"/>
              <w:rPr>
                <w:color w:val="000000"/>
                <w:spacing w:val="-11"/>
                <w:w w:val="98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Стойкое сни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ж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ние барофунк</w:t>
            </w:r>
            <w:r>
              <w:rPr>
                <w:color w:val="000000"/>
                <w:spacing w:val="-11"/>
                <w:w w:val="98"/>
                <w:sz w:val="20"/>
                <w:szCs w:val="20"/>
              </w:rPr>
              <w:t>ции.</w:t>
            </w:r>
          </w:p>
          <w:p w:rsidR="00000000" w:rsidRDefault="003F29C6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jc w:val="center"/>
              <w:rPr>
                <w:color w:val="000000"/>
                <w:spacing w:val="-5"/>
                <w:w w:val="98"/>
                <w:sz w:val="20"/>
                <w:szCs w:val="20"/>
              </w:rPr>
            </w:pPr>
            <w:r>
              <w:rPr>
                <w:color w:val="000000"/>
                <w:spacing w:val="-2"/>
                <w:w w:val="98"/>
                <w:sz w:val="20"/>
                <w:szCs w:val="20"/>
              </w:rPr>
              <w:t xml:space="preserve">Неврит слухового нерва и 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неир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сен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 xml:space="preserve">сорная </w:t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>туг</w:t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>о</w:t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>ухость.</w:t>
            </w:r>
          </w:p>
          <w:p w:rsidR="00000000" w:rsidRDefault="003F29C6">
            <w:pPr>
              <w:numPr>
                <w:ilvl w:val="0"/>
                <w:numId w:val="5"/>
              </w:numPr>
              <w:tabs>
                <w:tab w:val="left" w:pos="360"/>
              </w:tabs>
              <w:ind w:left="360" w:hanging="360"/>
              <w:jc w:val="center"/>
              <w:rPr>
                <w:color w:val="000000"/>
                <w:spacing w:val="-1"/>
                <w:w w:val="98"/>
                <w:sz w:val="20"/>
                <w:szCs w:val="20"/>
              </w:rPr>
            </w:pPr>
            <w:r>
              <w:rPr>
                <w:color w:val="000000"/>
                <w:spacing w:val="-2"/>
                <w:w w:val="98"/>
                <w:sz w:val="20"/>
                <w:szCs w:val="20"/>
              </w:rPr>
              <w:t xml:space="preserve"> Лабиринтные поражения – 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перманентный меньероподо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>б</w:t>
            </w:r>
            <w:r>
              <w:rPr>
                <w:color w:val="000000"/>
                <w:spacing w:val="-1"/>
                <w:w w:val="98"/>
                <w:sz w:val="20"/>
                <w:szCs w:val="20"/>
              </w:rPr>
              <w:t xml:space="preserve">ный синдром. </w:t>
            </w:r>
          </w:p>
          <w:p w:rsidR="00000000" w:rsidRDefault="003F29C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3"/>
              </w:tabs>
              <w:spacing w:line="202" w:lineRule="exact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Часто рецидив</w:t>
            </w:r>
            <w:r>
              <w:rPr>
                <w:color w:val="000000"/>
                <w:spacing w:val="-4"/>
                <w:sz w:val="20"/>
                <w:szCs w:val="20"/>
              </w:rPr>
              <w:t>и</w:t>
            </w:r>
            <w:r>
              <w:rPr>
                <w:color w:val="000000"/>
                <w:spacing w:val="-4"/>
                <w:sz w:val="20"/>
                <w:szCs w:val="20"/>
              </w:rPr>
              <w:t>рущие и труд</w:t>
            </w:r>
            <w:r>
              <w:rPr>
                <w:color w:val="000000"/>
                <w:spacing w:val="-2"/>
                <w:sz w:val="20"/>
                <w:szCs w:val="20"/>
              </w:rPr>
              <w:t>но изл</w:t>
            </w:r>
            <w:r>
              <w:rPr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чимые хронические </w:t>
            </w:r>
            <w:r>
              <w:rPr>
                <w:color w:val="000000"/>
                <w:spacing w:val="-4"/>
                <w:sz w:val="20"/>
                <w:szCs w:val="20"/>
              </w:rPr>
              <w:t>тонзиллиты, ла</w:t>
            </w:r>
            <w:r>
              <w:rPr>
                <w:color w:val="000000"/>
                <w:spacing w:val="-3"/>
                <w:sz w:val="20"/>
                <w:szCs w:val="20"/>
              </w:rPr>
              <w:t>ринг</w:t>
            </w:r>
            <w:r>
              <w:rPr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color w:val="000000"/>
                <w:spacing w:val="-3"/>
                <w:sz w:val="20"/>
                <w:szCs w:val="20"/>
              </w:rPr>
              <w:t>ты, наруж</w:t>
            </w:r>
            <w:r>
              <w:rPr>
                <w:color w:val="000000"/>
                <w:spacing w:val="-2"/>
                <w:sz w:val="20"/>
                <w:szCs w:val="20"/>
              </w:rPr>
              <w:t>ные и сре</w:t>
            </w:r>
            <w:r>
              <w:rPr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ние 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отиты. </w:t>
            </w:r>
          </w:p>
          <w:p w:rsidR="00000000" w:rsidRDefault="003F29C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223"/>
              </w:tabs>
              <w:spacing w:line="202" w:lineRule="exact"/>
              <w:rPr>
                <w:color w:val="000000"/>
                <w:spacing w:val="-7"/>
                <w:w w:val="98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Стойкое сни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жение </w:t>
            </w:r>
            <w:r>
              <w:rPr>
                <w:color w:val="000000"/>
                <w:spacing w:val="-4"/>
                <w:sz w:val="20"/>
                <w:szCs w:val="20"/>
              </w:rPr>
              <w:lastRenderedPageBreak/>
              <w:t>барофун</w:t>
            </w:r>
            <w:r>
              <w:rPr>
                <w:color w:val="000000"/>
                <w:spacing w:val="-2"/>
                <w:sz w:val="20"/>
                <w:szCs w:val="20"/>
              </w:rPr>
              <w:t>кции на одно</w:t>
            </w:r>
            <w:r>
              <w:rPr>
                <w:color w:val="000000"/>
                <w:spacing w:val="-2"/>
                <w:sz w:val="20"/>
                <w:szCs w:val="20"/>
              </w:rPr>
              <w:br/>
              <w:t xml:space="preserve">или оба уха </w:t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>(бар</w:t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>о</w:t>
            </w:r>
            <w:r>
              <w:rPr>
                <w:color w:val="000000"/>
                <w:spacing w:val="-5"/>
                <w:w w:val="98"/>
                <w:sz w:val="20"/>
                <w:szCs w:val="20"/>
              </w:rPr>
              <w:t xml:space="preserve">функция </w:t>
            </w:r>
            <w:r>
              <w:rPr>
                <w:color w:val="000000"/>
                <w:spacing w:val="-7"/>
                <w:w w:val="98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pacing w:val="-7"/>
                <w:w w:val="98"/>
                <w:sz w:val="20"/>
                <w:szCs w:val="20"/>
              </w:rPr>
              <w:t xml:space="preserve"> степени</w:t>
            </w:r>
            <w:r>
              <w:rPr>
                <w:color w:val="000000"/>
                <w:spacing w:val="-7"/>
                <w:w w:val="98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 Кожный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кров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Специфические </w:t>
            </w:r>
            <w:r>
              <w:rPr>
                <w:color w:val="000000"/>
                <w:spacing w:val="-2"/>
                <w:sz w:val="20"/>
                <w:szCs w:val="20"/>
              </w:rPr>
              <w:t>факт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pacing w:val="-2"/>
                <w:sz w:val="20"/>
                <w:szCs w:val="20"/>
              </w:rPr>
              <w:t>ры гипер</w:t>
            </w:r>
            <w:r>
              <w:rPr>
                <w:color w:val="000000"/>
                <w:spacing w:val="-4"/>
                <w:sz w:val="20"/>
                <w:szCs w:val="20"/>
              </w:rPr>
              <w:t>барической сре</w:t>
            </w:r>
            <w:r>
              <w:rPr>
                <w:color w:val="000000"/>
                <w:spacing w:val="-5"/>
                <w:sz w:val="20"/>
                <w:szCs w:val="20"/>
              </w:rPr>
              <w:t>ды обитания: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повышенные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плотность и </w:t>
            </w:r>
            <w:r>
              <w:rPr>
                <w:color w:val="000000"/>
                <w:spacing w:val="-4"/>
                <w:sz w:val="20"/>
                <w:szCs w:val="20"/>
              </w:rPr>
              <w:t>влажность газо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>вой среды, бо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льшие скор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сти </w:t>
            </w:r>
            <w:r>
              <w:rPr>
                <w:color w:val="000000"/>
                <w:spacing w:val="-3"/>
                <w:sz w:val="20"/>
                <w:szCs w:val="20"/>
              </w:rPr>
              <w:t>газовых пото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 xml:space="preserve">ков, высокая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температура, </w:t>
            </w:r>
            <w:r>
              <w:rPr>
                <w:color w:val="000000"/>
                <w:spacing w:val="-4"/>
                <w:sz w:val="20"/>
                <w:szCs w:val="20"/>
              </w:rPr>
              <w:t>повышенное парциал</w:t>
            </w:r>
            <w:r>
              <w:rPr>
                <w:color w:val="000000"/>
                <w:spacing w:val="-4"/>
                <w:sz w:val="20"/>
                <w:szCs w:val="20"/>
              </w:rPr>
              <w:t>ь</w:t>
            </w:r>
            <w:r>
              <w:rPr>
                <w:color w:val="000000"/>
                <w:spacing w:val="-4"/>
                <w:sz w:val="20"/>
                <w:szCs w:val="20"/>
              </w:rPr>
              <w:t>ное давле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 xml:space="preserve">ние кислорода. 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Банальная ус</w:t>
            </w:r>
            <w:r>
              <w:rPr>
                <w:color w:val="000000"/>
                <w:spacing w:val="-2"/>
                <w:sz w:val="20"/>
                <w:szCs w:val="20"/>
              </w:rPr>
              <w:t>ловно-патоген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ная и </w:t>
            </w:r>
            <w:r>
              <w:rPr>
                <w:color w:val="000000"/>
                <w:spacing w:val="-3"/>
                <w:sz w:val="20"/>
                <w:szCs w:val="20"/>
              </w:rPr>
              <w:t>патоге</w:t>
            </w:r>
            <w:r>
              <w:rPr>
                <w:color w:val="000000"/>
                <w:spacing w:val="-3"/>
                <w:sz w:val="20"/>
                <w:szCs w:val="20"/>
              </w:rPr>
              <w:t>н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ная микрофлора. 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Заражение че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рез белье </w:t>
            </w:r>
            <w:r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или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скафандр. 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2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Трение кожных </w:t>
            </w:r>
            <w:r>
              <w:rPr>
                <w:color w:val="000000"/>
                <w:spacing w:val="-2"/>
                <w:sz w:val="20"/>
                <w:szCs w:val="20"/>
              </w:rPr>
              <w:t>повер</w:t>
            </w:r>
            <w:r>
              <w:rPr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ностей </w:t>
            </w:r>
            <w:r>
              <w:rPr>
                <w:color w:val="000000"/>
                <w:spacing w:val="-4"/>
                <w:sz w:val="20"/>
                <w:szCs w:val="20"/>
              </w:rPr>
              <w:t>деталями снар</w:t>
            </w:r>
            <w:r>
              <w:rPr>
                <w:color w:val="000000"/>
                <w:spacing w:val="-4"/>
                <w:sz w:val="20"/>
                <w:szCs w:val="20"/>
              </w:rPr>
              <w:t>я</w:t>
            </w:r>
            <w:r>
              <w:rPr>
                <w:color w:val="000000"/>
                <w:spacing w:val="-23"/>
                <w:sz w:val="20"/>
                <w:szCs w:val="20"/>
              </w:rPr>
              <w:t>жения.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23"/>
                <w:sz w:val="20"/>
                <w:szCs w:val="20"/>
              </w:rPr>
            </w:pPr>
            <w:r>
              <w:rPr>
                <w:color w:val="000000"/>
                <w:spacing w:val="-23"/>
                <w:sz w:val="20"/>
                <w:szCs w:val="20"/>
              </w:rPr>
              <w:t>Частое и  продолжительное воздействие на кожный п</w:t>
            </w:r>
            <w:r>
              <w:rPr>
                <w:color w:val="000000"/>
                <w:spacing w:val="-23"/>
                <w:sz w:val="20"/>
                <w:szCs w:val="20"/>
              </w:rPr>
              <w:t>о</w:t>
            </w:r>
            <w:r>
              <w:rPr>
                <w:color w:val="000000"/>
                <w:spacing w:val="-23"/>
                <w:sz w:val="20"/>
                <w:szCs w:val="20"/>
              </w:rPr>
              <w:t>кров морской  воды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23"/>
                <w:sz w:val="20"/>
                <w:szCs w:val="20"/>
              </w:rPr>
            </w:pPr>
            <w:r>
              <w:rPr>
                <w:color w:val="000000"/>
                <w:spacing w:val="-23"/>
                <w:sz w:val="20"/>
                <w:szCs w:val="20"/>
              </w:rPr>
              <w:t>длительное пребывание в замкнутом ограниченном об</w:t>
            </w:r>
            <w:r>
              <w:rPr>
                <w:color w:val="000000"/>
                <w:spacing w:val="-23"/>
                <w:sz w:val="20"/>
                <w:szCs w:val="20"/>
              </w:rPr>
              <w:t>ъ</w:t>
            </w:r>
            <w:r>
              <w:rPr>
                <w:color w:val="000000"/>
                <w:spacing w:val="-23"/>
                <w:sz w:val="20"/>
                <w:szCs w:val="20"/>
              </w:rPr>
              <w:t>еме барокамер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23"/>
                <w:sz w:val="20"/>
                <w:szCs w:val="20"/>
              </w:rPr>
            </w:pPr>
            <w:r>
              <w:rPr>
                <w:color w:val="000000"/>
                <w:spacing w:val="-23"/>
                <w:sz w:val="20"/>
                <w:szCs w:val="20"/>
              </w:rPr>
              <w:t>обмен микрофло</w:t>
            </w:r>
            <w:r>
              <w:rPr>
                <w:color w:val="000000"/>
                <w:spacing w:val="-23"/>
                <w:sz w:val="20"/>
                <w:szCs w:val="20"/>
              </w:rPr>
              <w:t>рой между членами  группы водолазов в барокамере</w:t>
            </w:r>
          </w:p>
          <w:p w:rsidR="00000000" w:rsidRDefault="003F29C6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60"/>
              </w:tabs>
              <w:spacing w:before="7" w:line="360" w:lineRule="auto"/>
              <w:ind w:left="360" w:hanging="360"/>
              <w:rPr>
                <w:color w:val="000000"/>
                <w:spacing w:val="-23"/>
                <w:sz w:val="20"/>
                <w:szCs w:val="20"/>
              </w:rPr>
            </w:pPr>
            <w:r>
              <w:rPr>
                <w:color w:val="000000"/>
                <w:spacing w:val="-23"/>
                <w:sz w:val="20"/>
                <w:szCs w:val="20"/>
              </w:rPr>
              <w:t>снижение иммунобиологич</w:t>
            </w:r>
            <w:r>
              <w:rPr>
                <w:color w:val="000000"/>
                <w:spacing w:val="-23"/>
                <w:sz w:val="20"/>
                <w:szCs w:val="20"/>
              </w:rPr>
              <w:t>е</w:t>
            </w:r>
            <w:r>
              <w:rPr>
                <w:color w:val="000000"/>
                <w:spacing w:val="-23"/>
                <w:sz w:val="20"/>
                <w:szCs w:val="20"/>
              </w:rPr>
              <w:t>ской резистентности органи</w:t>
            </w:r>
            <w:r>
              <w:rPr>
                <w:color w:val="000000"/>
                <w:spacing w:val="-23"/>
                <w:sz w:val="20"/>
                <w:szCs w:val="20"/>
              </w:rPr>
              <w:t>з</w:t>
            </w:r>
            <w:r>
              <w:rPr>
                <w:color w:val="000000"/>
                <w:spacing w:val="-23"/>
                <w:sz w:val="20"/>
                <w:szCs w:val="20"/>
              </w:rPr>
              <w:t>ма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 кожные заболевания; потертости; фоллик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литы и др.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Острые и обостр</w:t>
            </w:r>
            <w:r>
              <w:rPr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color w:val="000000"/>
                <w:spacing w:val="-3"/>
                <w:sz w:val="20"/>
                <w:szCs w:val="20"/>
              </w:rPr>
              <w:t>ние</w:t>
            </w:r>
            <w:r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>хронических кожных забо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7"/>
                <w:sz w:val="20"/>
                <w:szCs w:val="20"/>
              </w:rPr>
              <w:t>леваний: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дерматиты,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фолликулиты, </w:t>
            </w:r>
            <w:r>
              <w:rPr>
                <w:color w:val="000000"/>
                <w:spacing w:val="-3"/>
                <w:sz w:val="20"/>
                <w:szCs w:val="20"/>
              </w:rPr>
              <w:t>обостр</w:t>
            </w:r>
            <w:r>
              <w:rPr>
                <w:color w:val="000000"/>
                <w:spacing w:val="-3"/>
                <w:sz w:val="20"/>
                <w:szCs w:val="20"/>
              </w:rPr>
              <w:t>е</w:t>
            </w:r>
            <w:r>
              <w:rPr>
                <w:color w:val="000000"/>
                <w:spacing w:val="-3"/>
                <w:sz w:val="20"/>
                <w:szCs w:val="20"/>
              </w:rPr>
              <w:t>ния эпидермофитии,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крапив</w:t>
            </w:r>
            <w:r>
              <w:rPr>
                <w:color w:val="000000"/>
                <w:spacing w:val="-2"/>
                <w:sz w:val="20"/>
                <w:szCs w:val="20"/>
              </w:rPr>
              <w:t>ницы, фурун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pacing w:val="-3"/>
                <w:sz w:val="20"/>
                <w:szCs w:val="20"/>
              </w:rPr>
              <w:t>лы, стоматиты, потер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  <w:t>тости, импе</w:t>
            </w:r>
            <w:r>
              <w:rPr>
                <w:color w:val="000000"/>
                <w:spacing w:val="-7"/>
                <w:sz w:val="20"/>
                <w:szCs w:val="20"/>
              </w:rPr>
              <w:t>тиго, экт</w:t>
            </w:r>
            <w:r>
              <w:rPr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мы, </w:t>
            </w:r>
            <w:r>
              <w:rPr>
                <w:color w:val="000000"/>
                <w:spacing w:val="-3"/>
                <w:sz w:val="20"/>
                <w:szCs w:val="20"/>
              </w:rPr>
              <w:t>эритразмы и</w:t>
            </w:r>
            <w:r>
              <w:rPr>
                <w:color w:val="000000"/>
                <w:spacing w:val="-3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 xml:space="preserve">др. </w:t>
            </w:r>
          </w:p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снижения иммун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pacing w:val="-2"/>
                <w:sz w:val="20"/>
                <w:szCs w:val="20"/>
              </w:rPr>
              <w:t>биоло</w:t>
            </w:r>
            <w:r>
              <w:rPr>
                <w:color w:val="000000"/>
                <w:spacing w:val="-3"/>
                <w:sz w:val="20"/>
                <w:szCs w:val="20"/>
              </w:rPr>
              <w:t>гической ре</w:t>
            </w:r>
            <w:r>
              <w:rPr>
                <w:color w:val="000000"/>
                <w:spacing w:val="-7"/>
                <w:sz w:val="20"/>
                <w:szCs w:val="20"/>
              </w:rPr>
              <w:t>з</w:t>
            </w:r>
            <w:r>
              <w:rPr>
                <w:color w:val="000000"/>
                <w:spacing w:val="-7"/>
                <w:sz w:val="20"/>
                <w:szCs w:val="20"/>
              </w:rPr>
              <w:t>и</w:t>
            </w:r>
            <w:r>
              <w:rPr>
                <w:color w:val="000000"/>
                <w:spacing w:val="-7"/>
                <w:sz w:val="20"/>
                <w:szCs w:val="20"/>
              </w:rPr>
              <w:t>стентности.</w:t>
            </w:r>
          </w:p>
          <w:p w:rsidR="00000000" w:rsidRDefault="003F29C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Тенденция к </w:t>
            </w:r>
            <w:r>
              <w:rPr>
                <w:color w:val="000000"/>
                <w:spacing w:val="-2"/>
                <w:sz w:val="20"/>
                <w:szCs w:val="20"/>
              </w:rPr>
              <w:t>пр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pacing w:val="-2"/>
                <w:sz w:val="20"/>
                <w:szCs w:val="20"/>
              </w:rPr>
              <w:t>грессированию ко</w:t>
            </w:r>
            <w:r>
              <w:rPr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color w:val="000000"/>
                <w:spacing w:val="-2"/>
                <w:sz w:val="20"/>
                <w:szCs w:val="20"/>
              </w:rPr>
              <w:t>ных</w:t>
            </w:r>
            <w:r>
              <w:rPr>
                <w:color w:val="000000"/>
                <w:spacing w:val="-2"/>
                <w:sz w:val="20"/>
                <w:szCs w:val="20"/>
              </w:rPr>
              <w:br/>
            </w:r>
            <w:r>
              <w:rPr>
                <w:color w:val="000000"/>
                <w:spacing w:val="-4"/>
                <w:sz w:val="20"/>
                <w:szCs w:val="20"/>
              </w:rPr>
              <w:t xml:space="preserve">заболеваний и </w:t>
            </w:r>
            <w:r>
              <w:rPr>
                <w:color w:val="000000"/>
                <w:spacing w:val="-1"/>
                <w:sz w:val="20"/>
                <w:szCs w:val="20"/>
              </w:rPr>
              <w:t>увел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чению </w:t>
            </w:r>
            <w:r>
              <w:rPr>
                <w:color w:val="000000"/>
                <w:spacing w:val="-2"/>
                <w:sz w:val="20"/>
                <w:szCs w:val="20"/>
              </w:rPr>
              <w:t>частоты их во</w:t>
            </w:r>
            <w:r>
              <w:rPr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</w:rPr>
              <w:t>никновения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Стойкие или часто рецидивирующие дерматиты</w:t>
            </w:r>
            <w:r>
              <w:rPr>
                <w:sz w:val="20"/>
              </w:rPr>
              <w:t>, дермат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зы, пиодермии и другие заболевания кожных покровов на большой площади, сепсис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 П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тельная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тема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23"/>
              </w:tabs>
              <w:spacing w:line="360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Нерегулярное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питание. </w:t>
            </w:r>
          </w:p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23"/>
              </w:tabs>
              <w:spacing w:line="360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Отсутствие </w:t>
            </w:r>
            <w:r>
              <w:rPr>
                <w:color w:val="000000"/>
                <w:spacing w:val="-1"/>
                <w:sz w:val="20"/>
                <w:szCs w:val="20"/>
              </w:rPr>
              <w:t>достаточного</w:t>
            </w:r>
            <w:r>
              <w:rPr>
                <w:color w:val="000000"/>
                <w:spacing w:val="-1"/>
                <w:sz w:val="20"/>
                <w:szCs w:val="20"/>
              </w:rPr>
              <w:br/>
            </w:r>
            <w:r>
              <w:rPr>
                <w:color w:val="000000"/>
                <w:spacing w:val="-2"/>
                <w:sz w:val="20"/>
                <w:szCs w:val="20"/>
              </w:rPr>
              <w:t>контроля за технологией</w:t>
            </w:r>
            <w:r>
              <w:rPr>
                <w:color w:val="000000"/>
                <w:spacing w:val="-2"/>
                <w:sz w:val="20"/>
                <w:szCs w:val="20"/>
              </w:rPr>
              <w:br/>
            </w:r>
            <w:r>
              <w:rPr>
                <w:color w:val="000000"/>
                <w:spacing w:val="-4"/>
                <w:sz w:val="20"/>
                <w:szCs w:val="20"/>
              </w:rPr>
              <w:t>приготовления пищи и ее ка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чеством. </w:t>
            </w:r>
          </w:p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23"/>
              </w:tabs>
              <w:spacing w:line="360" w:lineRule="auto"/>
              <w:rPr>
                <w:color w:val="000000"/>
                <w:spacing w:val="-18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Высокое нерв</w:t>
            </w:r>
            <w:r>
              <w:rPr>
                <w:color w:val="000000"/>
                <w:spacing w:val="-2"/>
                <w:sz w:val="20"/>
                <w:szCs w:val="20"/>
              </w:rPr>
              <w:t>но-эмоциональное напря</w:t>
            </w:r>
            <w:r>
              <w:rPr>
                <w:color w:val="000000"/>
                <w:spacing w:val="-2"/>
                <w:sz w:val="20"/>
                <w:szCs w:val="20"/>
              </w:rPr>
              <w:t>жение при выполнении водола</w:t>
            </w:r>
            <w:r>
              <w:rPr>
                <w:color w:val="000000"/>
                <w:spacing w:val="-2"/>
                <w:sz w:val="20"/>
                <w:szCs w:val="20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</w:rPr>
              <w:t>ных ра</w:t>
            </w:r>
            <w:r>
              <w:rPr>
                <w:color w:val="000000"/>
                <w:spacing w:val="-4"/>
                <w:sz w:val="20"/>
                <w:szCs w:val="20"/>
              </w:rPr>
              <w:t>бот, руководст</w:t>
            </w:r>
            <w:r>
              <w:rPr>
                <w:color w:val="000000"/>
                <w:spacing w:val="-2"/>
                <w:sz w:val="20"/>
                <w:szCs w:val="20"/>
              </w:rPr>
              <w:t>ве ими и обес</w:t>
            </w:r>
            <w:r>
              <w:rPr>
                <w:color w:val="000000"/>
                <w:spacing w:val="-18"/>
                <w:sz w:val="20"/>
                <w:szCs w:val="20"/>
              </w:rPr>
              <w:t>печении .</w:t>
            </w:r>
          </w:p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223"/>
              </w:tabs>
              <w:spacing w:line="360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Наличие вред</w:t>
            </w:r>
            <w:r>
              <w:rPr>
                <w:color w:val="000000"/>
                <w:spacing w:val="-1"/>
                <w:sz w:val="20"/>
                <w:szCs w:val="20"/>
              </w:rPr>
              <w:t>ных прив</w:t>
            </w:r>
            <w:r>
              <w:rPr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color w:val="000000"/>
                <w:spacing w:val="-1"/>
                <w:sz w:val="20"/>
                <w:szCs w:val="20"/>
              </w:rPr>
              <w:t>чек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hd w:val="clear" w:color="auto" w:fill="FFFFFF"/>
              <w:spacing w:line="360" w:lineRule="auto"/>
              <w:ind w:left="7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- Периодически </w:t>
            </w:r>
            <w:r>
              <w:rPr>
                <w:color w:val="000000"/>
                <w:spacing w:val="-3"/>
                <w:sz w:val="20"/>
                <w:szCs w:val="20"/>
              </w:rPr>
              <w:t>возн</w:t>
            </w:r>
            <w:r>
              <w:rPr>
                <w:color w:val="000000"/>
                <w:spacing w:val="-3"/>
                <w:sz w:val="20"/>
                <w:szCs w:val="20"/>
              </w:rPr>
              <w:t>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кающие </w:t>
            </w:r>
            <w:r>
              <w:rPr>
                <w:color w:val="000000"/>
                <w:spacing w:val="-5"/>
                <w:sz w:val="20"/>
                <w:szCs w:val="20"/>
              </w:rPr>
              <w:t>диспептич</w:t>
            </w:r>
            <w:r>
              <w:rPr>
                <w:color w:val="000000"/>
                <w:spacing w:val="-5"/>
                <w:sz w:val="20"/>
                <w:szCs w:val="20"/>
              </w:rPr>
              <w:t>е</w:t>
            </w:r>
            <w:r>
              <w:rPr>
                <w:color w:val="000000"/>
                <w:spacing w:val="-5"/>
                <w:sz w:val="20"/>
                <w:szCs w:val="20"/>
              </w:rPr>
              <w:t>ские явления: ухуд</w:t>
            </w:r>
            <w:r>
              <w:rPr>
                <w:color w:val="000000"/>
                <w:spacing w:val="-2"/>
                <w:sz w:val="20"/>
                <w:szCs w:val="20"/>
              </w:rPr>
              <w:t>ш</w:t>
            </w:r>
            <w:r>
              <w:rPr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color w:val="000000"/>
                <w:spacing w:val="-2"/>
                <w:sz w:val="20"/>
                <w:szCs w:val="20"/>
              </w:rPr>
              <w:t>ние аппети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7"/>
                <w:sz w:val="20"/>
                <w:szCs w:val="20"/>
              </w:rPr>
              <w:t xml:space="preserve">та, изжога, </w:t>
            </w:r>
            <w:r>
              <w:rPr>
                <w:color w:val="000000"/>
                <w:spacing w:val="-3"/>
                <w:sz w:val="20"/>
                <w:szCs w:val="20"/>
              </w:rPr>
              <w:t>отрыжка, тош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нота, запоры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- Частые про</w:t>
            </w:r>
            <w:r>
              <w:rPr>
                <w:color w:val="000000"/>
                <w:spacing w:val="-8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>явления на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чальной ста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  <w:t>дии гастр</w:t>
            </w:r>
            <w:r>
              <w:rPr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та 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или </w:t>
            </w:r>
            <w:r>
              <w:rPr>
                <w:color w:val="000000"/>
                <w:spacing w:val="-8"/>
                <w:sz w:val="20"/>
                <w:szCs w:val="20"/>
              </w:rPr>
              <w:t>гастроду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оденита с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клинически </w:t>
            </w:r>
            <w:r>
              <w:rPr>
                <w:color w:val="000000"/>
                <w:spacing w:val="-8"/>
                <w:sz w:val="20"/>
                <w:szCs w:val="20"/>
              </w:rPr>
              <w:t>стертыми фор</w:t>
            </w:r>
            <w:r>
              <w:rPr>
                <w:color w:val="000000"/>
                <w:spacing w:val="-8"/>
                <w:sz w:val="20"/>
                <w:szCs w:val="20"/>
              </w:rPr>
              <w:softHyphen/>
            </w:r>
            <w:r>
              <w:rPr>
                <w:color w:val="000000"/>
                <w:spacing w:val="-6"/>
                <w:sz w:val="20"/>
                <w:szCs w:val="20"/>
              </w:rPr>
              <w:t>мами и незна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тельными </w:t>
            </w:r>
            <w:r>
              <w:rPr>
                <w:color w:val="000000"/>
                <w:spacing w:val="-2"/>
                <w:sz w:val="20"/>
                <w:szCs w:val="20"/>
              </w:rPr>
              <w:t>объекти</w:t>
            </w: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ными </w:t>
            </w:r>
            <w:r>
              <w:rPr>
                <w:color w:val="000000"/>
                <w:spacing w:val="-1"/>
                <w:sz w:val="20"/>
                <w:szCs w:val="20"/>
              </w:rPr>
              <w:t>изменениями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Хронический </w:t>
            </w:r>
            <w:r>
              <w:rPr>
                <w:color w:val="000000"/>
                <w:spacing w:val="-4"/>
                <w:sz w:val="20"/>
                <w:szCs w:val="20"/>
              </w:rPr>
              <w:t>гас</w:t>
            </w:r>
            <w:r>
              <w:rPr>
                <w:color w:val="000000"/>
                <w:spacing w:val="-4"/>
                <w:sz w:val="20"/>
                <w:szCs w:val="20"/>
              </w:rPr>
              <w:t>т</w:t>
            </w:r>
            <w:r>
              <w:rPr>
                <w:color w:val="000000"/>
                <w:spacing w:val="-4"/>
                <w:sz w:val="20"/>
                <w:szCs w:val="20"/>
              </w:rPr>
              <w:t>рит (гаст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родуоденит)   </w:t>
            </w:r>
          </w:p>
          <w:p w:rsidR="00000000" w:rsidRDefault="003F29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rPr>
                <w:color w:val="000000"/>
                <w:spacing w:val="-19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Язвенная бо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лезнь желудка </w:t>
            </w:r>
            <w:r>
              <w:rPr>
                <w:color w:val="000000"/>
                <w:spacing w:val="-3"/>
                <w:sz w:val="20"/>
                <w:szCs w:val="20"/>
              </w:rPr>
              <w:t>и/или двен</w:t>
            </w:r>
            <w:r>
              <w:rPr>
                <w:color w:val="000000"/>
                <w:spacing w:val="-3"/>
                <w:sz w:val="20"/>
                <w:szCs w:val="20"/>
              </w:rPr>
              <w:t>а</w:t>
            </w:r>
            <w:r>
              <w:rPr>
                <w:color w:val="000000"/>
                <w:spacing w:val="-3"/>
                <w:sz w:val="20"/>
                <w:szCs w:val="20"/>
              </w:rPr>
              <w:t>дца</w:t>
            </w:r>
            <w:r>
              <w:rPr>
                <w:color w:val="000000"/>
                <w:spacing w:val="-4"/>
                <w:sz w:val="20"/>
                <w:szCs w:val="20"/>
              </w:rPr>
              <w:t>типерстной киш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sz w:val="20"/>
                <w:szCs w:val="20"/>
              </w:rPr>
              <w:br/>
            </w:r>
            <w:r>
              <w:rPr>
                <w:color w:val="000000"/>
                <w:spacing w:val="-19"/>
                <w:sz w:val="20"/>
                <w:szCs w:val="20"/>
              </w:rPr>
              <w:t>ки.</w:t>
            </w:r>
          </w:p>
          <w:p w:rsidR="00000000" w:rsidRDefault="003F29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Дивертикулезы </w:t>
            </w:r>
            <w:r>
              <w:rPr>
                <w:color w:val="000000"/>
                <w:spacing w:val="-2"/>
                <w:sz w:val="20"/>
                <w:szCs w:val="20"/>
              </w:rPr>
              <w:t>нисходящего и си</w:t>
            </w:r>
            <w:r>
              <w:rPr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мовидного </w:t>
            </w:r>
            <w:r>
              <w:rPr>
                <w:color w:val="000000"/>
                <w:spacing w:val="-3"/>
                <w:sz w:val="20"/>
                <w:szCs w:val="20"/>
              </w:rPr>
              <w:t>отделов толстой кишки</w:t>
            </w:r>
          </w:p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0"/>
              </w:rPr>
              <w:t>Опорно-дв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 а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рат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37"/>
                <w:tab w:val="left" w:pos="360"/>
              </w:tabs>
              <w:spacing w:before="22" w:line="360" w:lineRule="auto"/>
              <w:ind w:left="13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Обжатие ниж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>них к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нечностей </w:t>
            </w:r>
            <w:r>
              <w:rPr>
                <w:color w:val="000000"/>
                <w:spacing w:val="-2"/>
                <w:sz w:val="20"/>
                <w:szCs w:val="20"/>
              </w:rPr>
              <w:t>гидростатичес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sz w:val="20"/>
                <w:szCs w:val="20"/>
              </w:rPr>
              <w:t>ким давлением.</w:t>
            </w:r>
          </w:p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37"/>
                <w:tab w:val="left" w:pos="360"/>
              </w:tabs>
              <w:spacing w:before="22" w:line="360" w:lineRule="auto"/>
              <w:ind w:left="137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Изменение ос</w:t>
            </w:r>
            <w:r>
              <w:rPr>
                <w:color w:val="000000"/>
                <w:spacing w:val="-1"/>
                <w:sz w:val="20"/>
                <w:szCs w:val="20"/>
              </w:rPr>
              <w:t>мотич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ского и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онкотического </w:t>
            </w:r>
            <w:r>
              <w:rPr>
                <w:color w:val="000000"/>
                <w:spacing w:val="-3"/>
                <w:sz w:val="20"/>
                <w:szCs w:val="20"/>
              </w:rPr>
              <w:t>давления в ор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ганах и тк</w:t>
            </w:r>
            <w:r>
              <w:rPr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нях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(в том числе в </w:t>
            </w:r>
            <w:r>
              <w:rPr>
                <w:color w:val="000000"/>
                <w:spacing w:val="-2"/>
                <w:sz w:val="20"/>
                <w:szCs w:val="20"/>
              </w:rPr>
              <w:t>области суста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4"/>
                <w:sz w:val="20"/>
                <w:szCs w:val="20"/>
              </w:rPr>
              <w:t>вов) при объем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6"/>
                <w:sz w:val="20"/>
                <w:szCs w:val="20"/>
              </w:rPr>
              <w:t>ной компрессии.</w:t>
            </w:r>
          </w:p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37"/>
                <w:tab w:val="left" w:pos="360"/>
              </w:tabs>
              <w:spacing w:before="22" w:line="360" w:lineRule="auto"/>
              <w:ind w:left="137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Тяжелая физи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  <w:t>ческая р</w:t>
            </w:r>
            <w:r>
              <w:rPr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color w:val="000000"/>
                <w:spacing w:val="-4"/>
                <w:sz w:val="20"/>
                <w:szCs w:val="20"/>
              </w:rPr>
              <w:lastRenderedPageBreak/>
              <w:t>бота в непривычной п</w:t>
            </w:r>
            <w:r>
              <w:rPr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 xml:space="preserve">зе при действии </w:t>
            </w:r>
            <w:r>
              <w:rPr>
                <w:color w:val="000000"/>
                <w:spacing w:val="-5"/>
                <w:sz w:val="20"/>
                <w:szCs w:val="20"/>
              </w:rPr>
              <w:t>гипограв</w:t>
            </w:r>
            <w:r>
              <w:rPr>
                <w:color w:val="000000"/>
                <w:spacing w:val="-5"/>
                <w:sz w:val="20"/>
                <w:szCs w:val="20"/>
              </w:rPr>
              <w:t>и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тации, </w:t>
            </w:r>
            <w:r>
              <w:rPr>
                <w:color w:val="000000"/>
                <w:spacing w:val="-3"/>
                <w:sz w:val="20"/>
                <w:szCs w:val="20"/>
              </w:rPr>
              <w:t>течения и вол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>нения моря.</w:t>
            </w:r>
          </w:p>
          <w:p w:rsidR="00000000" w:rsidRDefault="003F29C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37"/>
                <w:tab w:val="left" w:pos="360"/>
              </w:tabs>
              <w:spacing w:line="360" w:lineRule="auto"/>
              <w:ind w:left="137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Перенесенные </w:t>
            </w:r>
            <w:r>
              <w:rPr>
                <w:color w:val="000000"/>
                <w:spacing w:val="-2"/>
                <w:sz w:val="20"/>
                <w:szCs w:val="20"/>
              </w:rPr>
              <w:t>деко</w:t>
            </w:r>
            <w:r>
              <w:rPr>
                <w:color w:val="000000"/>
                <w:spacing w:val="-2"/>
                <w:sz w:val="20"/>
                <w:szCs w:val="20"/>
              </w:rPr>
              <w:t>м</w:t>
            </w:r>
            <w:r>
              <w:rPr>
                <w:color w:val="000000"/>
                <w:spacing w:val="-2"/>
                <w:sz w:val="20"/>
                <w:szCs w:val="20"/>
              </w:rPr>
              <w:t>прессион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  <w:t>ное заболевание</w:t>
            </w:r>
          </w:p>
          <w:p w:rsidR="00000000" w:rsidRDefault="003F29C6">
            <w:pPr>
              <w:shd w:val="clear" w:color="auto" w:fill="FFFFFF"/>
              <w:spacing w:line="360" w:lineRule="auto"/>
              <w:ind w:left="144"/>
              <w:jc w:val="center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(клинически вы</w:t>
            </w:r>
            <w:r>
              <w:rPr>
                <w:color w:val="000000"/>
                <w:spacing w:val="-7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 xml:space="preserve">раженное или 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бессимптомное)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или баротравма </w:t>
            </w:r>
            <w:r>
              <w:rPr>
                <w:color w:val="000000"/>
                <w:spacing w:val="-7"/>
                <w:sz w:val="20"/>
                <w:szCs w:val="20"/>
              </w:rPr>
              <w:t>легких.</w:t>
            </w:r>
          </w:p>
          <w:p w:rsidR="00000000" w:rsidRDefault="003F29C6">
            <w:pPr>
              <w:shd w:val="clear" w:color="auto" w:fill="FFFFFF"/>
              <w:tabs>
                <w:tab w:val="left" w:pos="360"/>
              </w:tabs>
              <w:snapToGrid w:val="0"/>
              <w:spacing w:line="360" w:lineRule="auto"/>
              <w:ind w:left="137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pacing w:val="-2"/>
                <w:sz w:val="20"/>
                <w:szCs w:val="20"/>
              </w:rPr>
              <w:t xml:space="preserve">Воздействие </w:t>
            </w:r>
            <w:r>
              <w:rPr>
                <w:color w:val="000000"/>
                <w:spacing w:val="-4"/>
                <w:sz w:val="20"/>
                <w:szCs w:val="20"/>
              </w:rPr>
              <w:t>низких температур и повышенной влажности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6"/>
                <w:tab w:val="left" w:pos="310"/>
              </w:tabs>
              <w:spacing w:before="22" w:line="360" w:lineRule="auto"/>
              <w:ind w:left="86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Нарушения </w:t>
            </w:r>
            <w:r>
              <w:rPr>
                <w:color w:val="000000"/>
                <w:spacing w:val="-4"/>
                <w:sz w:val="20"/>
                <w:szCs w:val="20"/>
              </w:rPr>
              <w:t>васк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ляризации </w:t>
            </w:r>
            <w:r>
              <w:rPr>
                <w:color w:val="000000"/>
                <w:spacing w:val="-2"/>
                <w:sz w:val="20"/>
                <w:szCs w:val="20"/>
              </w:rPr>
              <w:t>различн</w:t>
            </w:r>
            <w:r>
              <w:rPr>
                <w:color w:val="000000"/>
                <w:spacing w:val="-2"/>
                <w:sz w:val="20"/>
                <w:szCs w:val="20"/>
              </w:rPr>
              <w:t>ых от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>делов позво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>ночника и кру</w:t>
            </w:r>
            <w:r>
              <w:rPr>
                <w:color w:val="000000"/>
                <w:spacing w:val="-5"/>
                <w:sz w:val="20"/>
                <w:szCs w:val="20"/>
              </w:rPr>
              <w:softHyphen/>
              <w:t>пных суставов.</w:t>
            </w:r>
          </w:p>
          <w:p w:rsidR="00000000" w:rsidRDefault="003F29C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6"/>
                <w:tab w:val="left" w:pos="310"/>
              </w:tabs>
              <w:spacing w:before="22" w:line="360" w:lineRule="auto"/>
              <w:ind w:left="86"/>
              <w:jc w:val="center"/>
              <w:rPr>
                <w:color w:val="000000"/>
                <w:spacing w:val="-1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Начальные </w:t>
            </w:r>
            <w:r>
              <w:rPr>
                <w:color w:val="000000"/>
                <w:spacing w:val="-11"/>
                <w:sz w:val="20"/>
                <w:szCs w:val="20"/>
              </w:rPr>
              <w:t>воспал</w:t>
            </w:r>
            <w:r>
              <w:rPr>
                <w:color w:val="000000"/>
                <w:spacing w:val="-11"/>
                <w:sz w:val="20"/>
                <w:szCs w:val="20"/>
              </w:rPr>
              <w:t>и</w:t>
            </w:r>
            <w:r>
              <w:rPr>
                <w:color w:val="000000"/>
                <w:spacing w:val="-11"/>
                <w:sz w:val="20"/>
                <w:szCs w:val="20"/>
              </w:rPr>
              <w:t xml:space="preserve">тельные </w:t>
            </w:r>
            <w:r>
              <w:rPr>
                <w:color w:val="000000"/>
                <w:spacing w:val="-5"/>
                <w:sz w:val="20"/>
                <w:szCs w:val="20"/>
              </w:rPr>
              <w:t>изменения сус</w:t>
            </w:r>
            <w:r>
              <w:rPr>
                <w:color w:val="000000"/>
                <w:spacing w:val="-5"/>
                <w:sz w:val="20"/>
                <w:szCs w:val="20"/>
              </w:rPr>
              <w:softHyphen/>
            </w:r>
            <w:r>
              <w:rPr>
                <w:color w:val="000000"/>
                <w:spacing w:val="-3"/>
                <w:sz w:val="20"/>
                <w:szCs w:val="20"/>
              </w:rPr>
              <w:t>тавов без выраженной клинической кар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13"/>
                <w:sz w:val="20"/>
                <w:szCs w:val="20"/>
              </w:rPr>
              <w:t>тины,</w:t>
            </w:r>
          </w:p>
          <w:p w:rsidR="00000000" w:rsidRDefault="003F29C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6"/>
                <w:tab w:val="left" w:pos="310"/>
              </w:tabs>
              <w:spacing w:before="22" w:line="360" w:lineRule="auto"/>
              <w:ind w:left="86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Начальные едини</w:t>
            </w:r>
            <w:r>
              <w:rPr>
                <w:color w:val="000000"/>
                <w:spacing w:val="-3"/>
                <w:sz w:val="20"/>
                <w:szCs w:val="20"/>
              </w:rPr>
              <w:t>ч</w:t>
            </w:r>
            <w:r>
              <w:rPr>
                <w:color w:val="000000"/>
                <w:spacing w:val="-3"/>
                <w:sz w:val="20"/>
                <w:szCs w:val="20"/>
              </w:rPr>
              <w:t>ные на</w:t>
            </w:r>
            <w:r>
              <w:rPr>
                <w:color w:val="000000"/>
                <w:spacing w:val="-3"/>
                <w:sz w:val="20"/>
                <w:szCs w:val="20"/>
              </w:rPr>
              <w:softHyphen/>
            </w:r>
            <w:r>
              <w:rPr>
                <w:color w:val="000000"/>
                <w:spacing w:val="-5"/>
                <w:sz w:val="20"/>
                <w:szCs w:val="20"/>
              </w:rPr>
              <w:t>рушения стру</w:t>
            </w:r>
            <w:r>
              <w:rPr>
                <w:color w:val="000000"/>
                <w:spacing w:val="-5"/>
                <w:sz w:val="20"/>
                <w:szCs w:val="20"/>
              </w:rPr>
              <w:t>к</w:t>
            </w:r>
            <w:r>
              <w:rPr>
                <w:color w:val="000000"/>
                <w:spacing w:val="-6"/>
                <w:sz w:val="20"/>
                <w:szCs w:val="20"/>
              </w:rPr>
              <w:lastRenderedPageBreak/>
              <w:t xml:space="preserve">туры костей, </w:t>
            </w:r>
            <w:r>
              <w:rPr>
                <w:color w:val="000000"/>
                <w:spacing w:val="-5"/>
                <w:sz w:val="20"/>
                <w:szCs w:val="20"/>
              </w:rPr>
              <w:t>выявле</w:t>
            </w:r>
            <w:r>
              <w:rPr>
                <w:color w:val="000000"/>
                <w:spacing w:val="-5"/>
                <w:sz w:val="20"/>
                <w:szCs w:val="20"/>
              </w:rPr>
              <w:t>н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ные при </w:t>
            </w:r>
            <w:r>
              <w:rPr>
                <w:color w:val="000000"/>
                <w:spacing w:val="-4"/>
                <w:sz w:val="20"/>
                <w:szCs w:val="20"/>
              </w:rPr>
              <w:t>рентгеногр</w:t>
            </w:r>
            <w:r>
              <w:rPr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фии </w:t>
            </w:r>
            <w:r>
              <w:rPr>
                <w:color w:val="000000"/>
                <w:spacing w:val="-5"/>
                <w:sz w:val="20"/>
                <w:szCs w:val="20"/>
              </w:rPr>
              <w:t>при отсутствии</w:t>
            </w:r>
            <w:r>
              <w:rPr>
                <w:color w:val="000000"/>
                <w:spacing w:val="-5"/>
                <w:sz w:val="20"/>
                <w:szCs w:val="20"/>
              </w:rPr>
              <w:br/>
            </w:r>
            <w:r>
              <w:rPr>
                <w:color w:val="000000"/>
                <w:spacing w:val="-3"/>
                <w:sz w:val="20"/>
                <w:szCs w:val="20"/>
              </w:rPr>
              <w:t>жалоб</w:t>
            </w:r>
          </w:p>
        </w:tc>
        <w:tc>
          <w:tcPr>
            <w:tcW w:w="2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Начальные </w:t>
            </w:r>
            <w:r>
              <w:rPr>
                <w:color w:val="000000"/>
                <w:spacing w:val="-1"/>
                <w:sz w:val="20"/>
                <w:szCs w:val="20"/>
              </w:rPr>
              <w:t>проя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ления </w:t>
            </w:r>
            <w:r>
              <w:rPr>
                <w:color w:val="000000"/>
                <w:spacing w:val="-2"/>
                <w:sz w:val="20"/>
                <w:szCs w:val="20"/>
              </w:rPr>
              <w:t>заболе</w:t>
            </w:r>
            <w:r>
              <w:rPr>
                <w:color w:val="000000"/>
                <w:spacing w:val="-2"/>
                <w:sz w:val="20"/>
                <w:szCs w:val="20"/>
              </w:rPr>
              <w:t>ваний</w:t>
            </w:r>
            <w:r>
              <w:rPr>
                <w:color w:val="000000"/>
                <w:spacing w:val="-2"/>
                <w:sz w:val="20"/>
                <w:szCs w:val="20"/>
              </w:rPr>
              <w:br/>
            </w:r>
            <w:r>
              <w:rPr>
                <w:color w:val="000000"/>
                <w:spacing w:val="-4"/>
                <w:sz w:val="20"/>
                <w:szCs w:val="20"/>
              </w:rPr>
              <w:t>костно-мышеч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  <w:t>ного и суста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  <w:t>вного апп</w:t>
            </w:r>
            <w:r>
              <w:rPr>
                <w:color w:val="000000"/>
                <w:spacing w:val="-4"/>
                <w:sz w:val="20"/>
                <w:szCs w:val="20"/>
              </w:rPr>
              <w:t>а</w:t>
            </w:r>
            <w:r>
              <w:rPr>
                <w:color w:val="000000"/>
                <w:spacing w:val="-4"/>
                <w:sz w:val="20"/>
                <w:szCs w:val="20"/>
              </w:rPr>
              <w:t>ра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  <w:t>та (спондиле</w:t>
            </w:r>
            <w:r>
              <w:rPr>
                <w:color w:val="000000"/>
                <w:spacing w:val="-3"/>
                <w:sz w:val="20"/>
                <w:szCs w:val="20"/>
              </w:rPr>
              <w:t>зов, остео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хондрозов, 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артрозов, артритов, </w:t>
            </w:r>
            <w:r>
              <w:rPr>
                <w:color w:val="000000"/>
                <w:spacing w:val="-4"/>
                <w:sz w:val="20"/>
                <w:szCs w:val="20"/>
              </w:rPr>
              <w:t>периартритов, ми</w:t>
            </w:r>
            <w:r>
              <w:rPr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color w:val="000000"/>
                <w:spacing w:val="-4"/>
                <w:sz w:val="20"/>
                <w:szCs w:val="20"/>
              </w:rPr>
              <w:t>зитов).</w:t>
            </w:r>
          </w:p>
          <w:p w:rsidR="00000000" w:rsidRDefault="003F29C6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60"/>
              </w:tabs>
              <w:spacing w:line="360" w:lineRule="auto"/>
              <w:ind w:left="360" w:hanging="360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Остеопороз </w:t>
            </w:r>
            <w:r>
              <w:rPr>
                <w:color w:val="000000"/>
                <w:spacing w:val="-3"/>
                <w:sz w:val="20"/>
                <w:szCs w:val="20"/>
              </w:rPr>
              <w:t>с п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степенным </w:t>
            </w:r>
            <w:r>
              <w:rPr>
                <w:color w:val="000000"/>
                <w:spacing w:val="-2"/>
                <w:sz w:val="20"/>
                <w:szCs w:val="20"/>
              </w:rPr>
              <w:t>пер</w:t>
            </w:r>
            <w:r>
              <w:rPr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color w:val="000000"/>
                <w:spacing w:val="-2"/>
                <w:sz w:val="20"/>
                <w:szCs w:val="20"/>
              </w:rPr>
              <w:lastRenderedPageBreak/>
              <w:t xml:space="preserve">ходом в </w:t>
            </w:r>
            <w:r>
              <w:rPr>
                <w:color w:val="000000"/>
                <w:spacing w:val="-3"/>
                <w:sz w:val="20"/>
                <w:szCs w:val="20"/>
              </w:rPr>
              <w:t>остеоне</w:t>
            </w: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r>
              <w:rPr>
                <w:color w:val="000000"/>
                <w:spacing w:val="-3"/>
                <w:sz w:val="20"/>
                <w:szCs w:val="20"/>
              </w:rPr>
              <w:t>роз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16"/>
              </w:tabs>
              <w:spacing w:line="360" w:lineRule="auto"/>
              <w:jc w:val="center"/>
              <w:rPr>
                <w:color w:val="000000"/>
                <w:spacing w:val="-11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Спондилезы, </w:t>
            </w:r>
            <w:r>
              <w:rPr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color w:val="000000"/>
                <w:spacing w:val="-4"/>
                <w:sz w:val="20"/>
                <w:szCs w:val="20"/>
              </w:rPr>
              <w:t>с</w:t>
            </w:r>
            <w:r>
              <w:rPr>
                <w:color w:val="000000"/>
                <w:spacing w:val="-4"/>
                <w:sz w:val="20"/>
                <w:szCs w:val="20"/>
              </w:rPr>
              <w:t>теохондрозы, артр</w:t>
            </w:r>
            <w:r>
              <w:rPr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color w:val="000000"/>
                <w:spacing w:val="-4"/>
                <w:sz w:val="20"/>
                <w:szCs w:val="20"/>
              </w:rPr>
              <w:t>зы, артри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2"/>
                <w:sz w:val="20"/>
                <w:szCs w:val="20"/>
              </w:rPr>
              <w:t>ты, миозиты с</w:t>
            </w:r>
            <w:r>
              <w:rPr>
                <w:color w:val="000000"/>
                <w:spacing w:val="-2"/>
                <w:sz w:val="20"/>
                <w:szCs w:val="20"/>
              </w:rPr>
              <w:br/>
              <w:t>выраженным бо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  <w:t>левым синдро</w:t>
            </w:r>
            <w:r>
              <w:rPr>
                <w:color w:val="000000"/>
                <w:spacing w:val="-2"/>
                <w:sz w:val="20"/>
                <w:szCs w:val="20"/>
              </w:rPr>
              <w:softHyphen/>
            </w:r>
            <w:r>
              <w:rPr>
                <w:color w:val="000000"/>
                <w:spacing w:val="-11"/>
                <w:sz w:val="20"/>
                <w:szCs w:val="20"/>
              </w:rPr>
              <w:t>м</w:t>
            </w:r>
            <w:r>
              <w:rPr>
                <w:color w:val="000000"/>
                <w:spacing w:val="-11"/>
                <w:sz w:val="20"/>
                <w:szCs w:val="20"/>
              </w:rPr>
              <w:t>ом.</w:t>
            </w:r>
          </w:p>
          <w:p w:rsidR="00000000" w:rsidRDefault="003F29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16"/>
              </w:tabs>
              <w:spacing w:before="7" w:line="360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Асептические</w:t>
            </w:r>
            <w:r>
              <w:rPr>
                <w:color w:val="000000"/>
                <w:spacing w:val="-1"/>
                <w:sz w:val="20"/>
                <w:szCs w:val="20"/>
              </w:rPr>
              <w:br/>
            </w:r>
            <w:r>
              <w:rPr>
                <w:color w:val="000000"/>
                <w:spacing w:val="-5"/>
                <w:sz w:val="20"/>
                <w:szCs w:val="20"/>
              </w:rPr>
              <w:t>некрозы костей.</w:t>
            </w:r>
          </w:p>
          <w:p w:rsidR="00000000" w:rsidRDefault="003F29C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16"/>
              </w:tabs>
              <w:snapToGrid w:val="0"/>
              <w:spacing w:line="360" w:lineRule="auto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Внутрисустав</w:t>
            </w:r>
            <w:r>
              <w:rPr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color w:val="000000"/>
                <w:spacing w:val="-1"/>
                <w:sz w:val="20"/>
                <w:szCs w:val="20"/>
              </w:rPr>
              <w:t xml:space="preserve">ные переломы </w:t>
            </w:r>
            <w:r>
              <w:rPr>
                <w:color w:val="000000"/>
                <w:spacing w:val="-4"/>
                <w:sz w:val="20"/>
                <w:szCs w:val="20"/>
              </w:rPr>
              <w:t>костей</w:t>
            </w:r>
          </w:p>
        </w:tc>
      </w:tr>
      <w:tr w:rsidR="00000000">
        <w:trPr>
          <w:cantSplit/>
          <w:trHeight w:hRule="exact" w:val="241"/>
        </w:trPr>
        <w:tc>
          <w:tcPr>
            <w:tcW w:w="6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 Э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ри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тема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Диабет</w:t>
            </w:r>
          </w:p>
        </w:tc>
        <w:tc>
          <w:tcPr>
            <w:tcW w:w="643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Сложившаяся клиника</w:t>
            </w:r>
          </w:p>
        </w:tc>
      </w:tr>
      <w:tr w:rsidR="00000000">
        <w:trPr>
          <w:cantSplit/>
          <w:trHeight w:hRule="exact" w:val="2422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/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Другие заболевания ЭС</w:t>
            </w:r>
          </w:p>
        </w:tc>
        <w:tc>
          <w:tcPr>
            <w:tcW w:w="64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/>
        </w:tc>
      </w:tr>
      <w:tr w:rsidR="00000000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гие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ма</w:t>
            </w:r>
          </w:p>
        </w:tc>
        <w:tc>
          <w:tcPr>
            <w:tcW w:w="90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29C6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Сложившаяся клиника</w:t>
            </w:r>
          </w:p>
        </w:tc>
      </w:tr>
    </w:tbl>
    <w:p w:rsidR="00000000" w:rsidRDefault="003F29C6">
      <w:pPr>
        <w:spacing w:line="360" w:lineRule="auto"/>
        <w:jc w:val="center"/>
      </w:pP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pStyle w:val="2"/>
      </w:pPr>
      <w:r>
        <w:t>Исходя из вышеизложенного можно заключить, что т</w:t>
      </w:r>
      <w:r>
        <w:t xml:space="preserve">руд водолазов и  других  специалистов,  работающих в условиях  повышенного  давления газовой  и  водной  сред,  характеризуется  </w:t>
      </w:r>
      <w:r>
        <w:lastRenderedPageBreak/>
        <w:t>как  особо  вредный   и опасный.   Основными  опасными  и  вредными  факторами  водола</w:t>
      </w:r>
      <w:r>
        <w:t>з</w:t>
      </w:r>
      <w:r>
        <w:t>ного труда,  определяющими их специфично</w:t>
      </w:r>
      <w:r>
        <w:t>сть, являются факторы, связанные с  пребыван</w:t>
      </w:r>
      <w:r>
        <w:t>и</w:t>
      </w:r>
      <w:r>
        <w:t>ем  в гипербарической газовой среде, дыханием  газовыми смесями  под повышенным давл</w:t>
      </w:r>
      <w:r>
        <w:t>е</w:t>
      </w:r>
      <w:r>
        <w:t>нием, с пребыванием в водной среде,  в ограниченных по объему замкнутых помещениях технических  средств  и    использованием в</w:t>
      </w:r>
      <w:r>
        <w:t xml:space="preserve">одолазного снаряжения и т.п.  </w:t>
      </w:r>
    </w:p>
    <w:p w:rsidR="00000000" w:rsidRDefault="003F29C6">
      <w:pPr>
        <w:pStyle w:val="2"/>
      </w:pPr>
      <w:r>
        <w:t xml:space="preserve">       К  неспецифическим (профессиональным) факторам подводного труда относятся   гидр</w:t>
      </w:r>
      <w:r>
        <w:t>о</w:t>
      </w:r>
      <w:r>
        <w:t>метеорологические   условия   (характер    грунта, скорость  течения,  ветра, температура в</w:t>
      </w:r>
      <w:r>
        <w:t>о</w:t>
      </w:r>
      <w:r>
        <w:t>ды, ледовая  обстановка  и др.),   биологичес</w:t>
      </w:r>
      <w:r>
        <w:t xml:space="preserve">кие  особенности  обитателей  воды  (ядовитые   и опасные  морские животные), свойства химически агрессивных  веществ и  ядовитых  газов  (свойства регенеративных  веществ,  токсичность вредных веществ в ДГС). </w:t>
      </w:r>
    </w:p>
    <w:p w:rsidR="00000000" w:rsidRDefault="003F29C6">
      <w:pPr>
        <w:pStyle w:val="2"/>
      </w:pPr>
      <w:r>
        <w:t xml:space="preserve">        Воздействие на водолазов и других лиц</w:t>
      </w:r>
      <w:r>
        <w:t>, находящихся  в  условиях повышенного  давл</w:t>
      </w:r>
      <w:r>
        <w:t>е</w:t>
      </w:r>
      <w:r>
        <w:t xml:space="preserve">ния,  опасных  и вредных  факторов  в  значениях, превышающих    допустимые,   может   приводить   к    специфическим (профессиональным)  и  неспецифическим  заболеваниям   и   травмам. </w:t>
      </w:r>
    </w:p>
    <w:p w:rsidR="00000000" w:rsidRDefault="003F29C6">
      <w:pPr>
        <w:pStyle w:val="2"/>
      </w:pPr>
      <w:r>
        <w:t xml:space="preserve">   Перечень  основных  з</w:t>
      </w:r>
      <w:r>
        <w:t xml:space="preserve">аболеваний  и травм  водолазов  представлен  в табл. 4, а изложение их клинических проявлений - в Приложении 4.    </w:t>
      </w:r>
    </w:p>
    <w:p w:rsidR="00000000" w:rsidRDefault="003F29C6">
      <w:pPr>
        <w:jc w:val="center"/>
      </w:pPr>
      <w:r>
        <w:t>Таблица 4</w:t>
      </w:r>
    </w:p>
    <w:p w:rsidR="00000000" w:rsidRDefault="003F29C6">
      <w:pPr>
        <w:jc w:val="center"/>
      </w:pPr>
    </w:p>
    <w:p w:rsidR="00000000" w:rsidRDefault="003F29C6">
      <w:pPr>
        <w:jc w:val="center"/>
      </w:pPr>
      <w:r>
        <w:t>ПРОФЕССИОНАЛЬНЫЕ ЗАБОЛЕВАНИЯ И ТРАВМЫ ВОДОЛАЗОВ</w:t>
      </w:r>
    </w:p>
    <w:p w:rsidR="00000000" w:rsidRDefault="003F29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302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:rsidR="00000000" w:rsidRDefault="003F29C6">
            <w:pPr>
              <w:pStyle w:val="a8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Заболевания и травмы св</w:t>
            </w:r>
            <w:r>
              <w:rPr>
                <w:rFonts w:cs="Times New Roman"/>
              </w:rPr>
              <w:t>я</w:t>
            </w:r>
            <w:r>
              <w:rPr>
                <w:rFonts w:cs="Times New Roman"/>
              </w:rPr>
              <w:t>занные с перепадом давления</w:t>
            </w:r>
          </w:p>
        </w:tc>
        <w:tc>
          <w:tcPr>
            <w:tcW w:w="3302" w:type="dxa"/>
          </w:tcPr>
          <w:p w:rsidR="00000000" w:rsidRDefault="003F29C6">
            <w:pPr>
              <w:jc w:val="center"/>
            </w:pPr>
            <w:r>
              <w:t>Заболевания связанные с и</w:t>
            </w:r>
            <w:r>
              <w:t>з</w:t>
            </w:r>
            <w:r>
              <w:t>ме</w:t>
            </w:r>
            <w:r>
              <w:t>нением парциального да</w:t>
            </w:r>
            <w:r>
              <w:t>в</w:t>
            </w:r>
            <w:r>
              <w:t>ления газов</w:t>
            </w:r>
          </w:p>
        </w:tc>
        <w:tc>
          <w:tcPr>
            <w:tcW w:w="3302" w:type="dxa"/>
          </w:tcPr>
          <w:p w:rsidR="00000000" w:rsidRDefault="003F29C6">
            <w:pPr>
              <w:jc w:val="center"/>
            </w:pPr>
            <w:r>
              <w:t>Другие заболевания, связа</w:t>
            </w:r>
            <w:r>
              <w:t>н</w:t>
            </w:r>
            <w:r>
              <w:t>ные с воздействием неблаг</w:t>
            </w:r>
            <w:r>
              <w:t>о</w:t>
            </w:r>
            <w:r>
              <w:t>приятных факторов водола</w:t>
            </w:r>
            <w:r>
              <w:t>з</w:t>
            </w:r>
            <w:r>
              <w:t>ного спуска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Декомпрессионная болезнь</w:t>
            </w:r>
          </w:p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Баротравма легких</w:t>
            </w:r>
          </w:p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Баротравма уха и прид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точных пазух носа</w:t>
            </w:r>
          </w:p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Барогипертензионный синдром</w:t>
            </w:r>
          </w:p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Обжим водолаза</w:t>
            </w:r>
          </w:p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Обжат</w:t>
            </w:r>
            <w:r>
              <w:rPr>
                <w:sz w:val="20"/>
              </w:rPr>
              <w:t>ие грудной клетки</w:t>
            </w:r>
          </w:p>
          <w:p w:rsidR="00000000" w:rsidRDefault="003F29C6">
            <w:pPr>
              <w:numPr>
                <w:ilvl w:val="0"/>
                <w:numId w:val="16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Травма подводной взры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ной волной</w:t>
            </w:r>
          </w:p>
        </w:tc>
        <w:tc>
          <w:tcPr>
            <w:tcW w:w="3302" w:type="dxa"/>
          </w:tcPr>
          <w:p w:rsidR="00000000" w:rsidRDefault="003F29C6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Наркотическое действие инди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фирентных газов</w:t>
            </w:r>
          </w:p>
          <w:p w:rsidR="00000000" w:rsidRDefault="003F29C6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Нервный синдром высоких давлений</w:t>
            </w:r>
          </w:p>
          <w:p w:rsidR="00000000" w:rsidRDefault="003F29C6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Кислородное голодание</w:t>
            </w:r>
          </w:p>
          <w:p w:rsidR="00000000" w:rsidRDefault="003F29C6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Отравление кислородом</w:t>
            </w:r>
          </w:p>
          <w:p w:rsidR="00000000" w:rsidRDefault="003F29C6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Отравление диоксидом у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лерода</w:t>
            </w:r>
          </w:p>
          <w:p w:rsidR="00000000" w:rsidRDefault="003F29C6">
            <w:pPr>
              <w:numPr>
                <w:ilvl w:val="0"/>
                <w:numId w:val="17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Изобарическая против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диффузия</w:t>
            </w:r>
          </w:p>
        </w:tc>
        <w:tc>
          <w:tcPr>
            <w:tcW w:w="3302" w:type="dxa"/>
          </w:tcPr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утопление</w:t>
            </w:r>
          </w:p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переохлаждение</w:t>
            </w:r>
          </w:p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перегревание</w:t>
            </w:r>
          </w:p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отравления и травмы 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зываемые опасными мо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скими животными</w:t>
            </w:r>
          </w:p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отравления выхлопными газами</w:t>
            </w:r>
          </w:p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отравления нефтепроду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тами</w:t>
            </w:r>
          </w:p>
          <w:p w:rsidR="00000000" w:rsidRDefault="003F29C6">
            <w:pPr>
              <w:numPr>
                <w:ilvl w:val="0"/>
                <w:numId w:val="18"/>
              </w:num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химические ожоги и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равления поглотительными и регенеративными вещ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ствами</w:t>
            </w:r>
          </w:p>
        </w:tc>
      </w:tr>
    </w:tbl>
    <w:p w:rsidR="00000000" w:rsidRDefault="003F29C6">
      <w:pPr>
        <w:jc w:val="center"/>
      </w:pPr>
    </w:p>
    <w:p w:rsidR="00000000" w:rsidRDefault="003F29C6">
      <w:pPr>
        <w:pStyle w:val="2"/>
      </w:pPr>
      <w:r>
        <w:t>К  профессиональным заболеваниям водолазов  в  соо</w:t>
      </w:r>
      <w:r>
        <w:t>тветствии  со "Списком  професси</w:t>
      </w:r>
      <w:r>
        <w:t>о</w:t>
      </w:r>
      <w:r>
        <w:t>нальных заболеваний" относятся также последствия декомпрессионной  болезни. К последс</w:t>
      </w:r>
      <w:r>
        <w:t>т</w:t>
      </w:r>
      <w:r>
        <w:t>виям декомпрессионной  болезни    могут  быть  отнесены асептические остеонекрозы, пар</w:t>
      </w:r>
      <w:r>
        <w:t>е</w:t>
      </w:r>
      <w:r>
        <w:t>зы и  параличи конечностей, нарушения чувствительн</w:t>
      </w:r>
      <w:r>
        <w:t>ости, нарушения фун</w:t>
      </w:r>
      <w:r>
        <w:t>к</w:t>
      </w:r>
      <w:r>
        <w:t>ций  тазовых    органов,  нарушения  возбудимости,  проводимости  и  сократительной    фун</w:t>
      </w:r>
      <w:r>
        <w:t>к</w:t>
      </w:r>
      <w:r>
        <w:t>ции  миокарда,  ишемические,  дистрофические  и  дегенеративные изменения  серде</w:t>
      </w:r>
      <w:r>
        <w:t>ч</w:t>
      </w:r>
      <w:r>
        <w:t xml:space="preserve">ной мышцы, инфаркты различных тканей и  органов  и    т.д. </w:t>
      </w:r>
    </w:p>
    <w:p w:rsidR="00000000" w:rsidRDefault="003F29C6">
      <w:pPr>
        <w:spacing w:line="360" w:lineRule="auto"/>
        <w:jc w:val="both"/>
      </w:pPr>
      <w:r>
        <w:t xml:space="preserve">    </w:t>
      </w:r>
      <w:r>
        <w:t xml:space="preserve">   Кроме    того,   у   водолазов   при   длительном   воздействии неблагоприятных   факт</w:t>
      </w:r>
      <w:r>
        <w:t>о</w:t>
      </w:r>
      <w:r>
        <w:t>ров   водолазного   труда,   которые   имеют накопительный  характер,  могут возникнуть др</w:t>
      </w:r>
      <w:r>
        <w:t>у</w:t>
      </w:r>
      <w:r>
        <w:t>гие  профессиональные    заболевания:</w:t>
      </w:r>
    </w:p>
    <w:p w:rsidR="00000000" w:rsidRDefault="003F29C6">
      <w:pPr>
        <w:spacing w:line="360" w:lineRule="auto"/>
        <w:jc w:val="both"/>
      </w:pPr>
      <w:r>
        <w:t xml:space="preserve">       -  нейросенсорная  тугоухость </w:t>
      </w:r>
      <w:r>
        <w:t xml:space="preserve"> - в результате  систематического    воздействия произво</w:t>
      </w:r>
      <w:r>
        <w:t>д</w:t>
      </w:r>
      <w:r>
        <w:t>ственного шума;</w:t>
      </w:r>
    </w:p>
    <w:p w:rsidR="00000000" w:rsidRDefault="003F29C6">
      <w:pPr>
        <w:spacing w:line="360" w:lineRule="auto"/>
        <w:jc w:val="both"/>
      </w:pPr>
      <w:r>
        <w:t xml:space="preserve">       -     облитерирующий     эндартериит,     вегетативно-сенсорная полиневропатия  (анги</w:t>
      </w:r>
      <w:r>
        <w:t>о</w:t>
      </w:r>
      <w:r>
        <w:t>невроз) - в результате работ  при  пониженной температуре в рабочей зоне;</w:t>
      </w:r>
    </w:p>
    <w:p w:rsidR="00000000" w:rsidRDefault="003F29C6">
      <w:pPr>
        <w:spacing w:line="360" w:lineRule="auto"/>
        <w:jc w:val="both"/>
      </w:pPr>
      <w:r>
        <w:t xml:space="preserve">       -  рефлек</w:t>
      </w:r>
      <w:r>
        <w:t>торные синдромы шейного и пояснично-крестцового уровня    (нейрососуд</w:t>
      </w:r>
      <w:r>
        <w:t>и</w:t>
      </w:r>
      <w:r>
        <w:t>стый,   миотонический,   нейродистрофический),   шейно-плечевая,  пояснично-крестцовая  радикулопатия,  радикуломиелопатия шейного  и пояснично-крестцового уровня - при раб</w:t>
      </w:r>
      <w:r>
        <w:t>о</w:t>
      </w:r>
      <w:r>
        <w:t>тах, связанны</w:t>
      </w:r>
      <w:r>
        <w:t>х  с подъемом   и   перемещением  тяжестей,  длительным  пребыванием   в в</w:t>
      </w:r>
      <w:r>
        <w:t>ы</w:t>
      </w:r>
      <w:r>
        <w:t>нужденной  рабочей  позе с наклоном туловища,  головы  (сгибание,    переразгибание, пов</w:t>
      </w:r>
      <w:r>
        <w:t>о</w:t>
      </w:r>
      <w:r>
        <w:t xml:space="preserve">роты); </w:t>
      </w:r>
    </w:p>
    <w:p w:rsidR="00000000" w:rsidRDefault="003F29C6">
      <w:pPr>
        <w:spacing w:line="360" w:lineRule="auto"/>
        <w:jc w:val="both"/>
      </w:pPr>
      <w:r>
        <w:t xml:space="preserve">       -    периартрозы    (плечелопаточный,   локтевой,    коленный), деформирующие</w:t>
      </w:r>
      <w:r>
        <w:t xml:space="preserve">  осте</w:t>
      </w:r>
      <w:r>
        <w:t>о</w:t>
      </w:r>
      <w:r>
        <w:t>артрозы  (той  же  локализации)  с   нарушением функции;   бурситы,  асептические  осте</w:t>
      </w:r>
      <w:r>
        <w:t>о</w:t>
      </w:r>
      <w:r>
        <w:t>некрозы  -   при   работах, связанных  с  выполнением широкоамплитудных вращ</w:t>
      </w:r>
      <w:r>
        <w:t>а</w:t>
      </w:r>
      <w:r>
        <w:t>тельных  движений, систематическим  давлением  в  области  соответствующих   суставо</w:t>
      </w:r>
      <w:r>
        <w:t>в,    перен</w:t>
      </w:r>
      <w:r>
        <w:t>а</w:t>
      </w:r>
      <w:r>
        <w:t>пряжением  и  травматизацией последних; при  различных  видах работ, выполня</w:t>
      </w:r>
      <w:r>
        <w:t>е</w:t>
      </w:r>
      <w:r>
        <w:t>мых на корточках, коленях;</w:t>
      </w:r>
    </w:p>
    <w:p w:rsidR="00000000" w:rsidRDefault="003F29C6">
      <w:pPr>
        <w:spacing w:line="360" w:lineRule="auto"/>
        <w:jc w:val="both"/>
      </w:pPr>
      <w:r>
        <w:t xml:space="preserve">       -  выраженное  варикозное расширение вен на ногах,  осложненное воспалительн</w:t>
      </w:r>
      <w:r>
        <w:t>ы</w:t>
      </w:r>
      <w:r>
        <w:t>ми  (тромбофлебит) или трофическими расстройствами,  - п</w:t>
      </w:r>
      <w:r>
        <w:t>ри длительном пребывании в выну</w:t>
      </w:r>
      <w:r>
        <w:t>ж</w:t>
      </w:r>
      <w:r>
        <w:t>денной рабочей позе стоя.</w:t>
      </w:r>
    </w:p>
    <w:p w:rsidR="00000000" w:rsidRDefault="003F29C6">
      <w:pPr>
        <w:spacing w:line="360" w:lineRule="auto"/>
        <w:jc w:val="both"/>
      </w:pPr>
      <w:r>
        <w:t xml:space="preserve">       Большинство    заболеваний   водолазов,    связанных    с    их профессиональной  де</w:t>
      </w:r>
      <w:r>
        <w:t>я</w:t>
      </w:r>
      <w:r>
        <w:t>тельностью,  протекает  остро,  с  нарушениями функций  жизненно  важных  систем  орг</w:t>
      </w:r>
      <w:r>
        <w:t>а</w:t>
      </w:r>
      <w:r>
        <w:lastRenderedPageBreak/>
        <w:t xml:space="preserve">низма,  в  связи  с </w:t>
      </w:r>
      <w:r>
        <w:t xml:space="preserve"> чем  от медицинского персонала требуются быстрое распознавание  заб</w:t>
      </w:r>
      <w:r>
        <w:t>о</w:t>
      </w:r>
      <w:r>
        <w:t>левания и принятие срочных мер по их лечению.</w:t>
      </w:r>
    </w:p>
    <w:p w:rsidR="00000000" w:rsidRDefault="003F29C6">
      <w:pPr>
        <w:spacing w:line="360" w:lineRule="auto"/>
        <w:jc w:val="both"/>
      </w:pPr>
      <w:r>
        <w:t xml:space="preserve">       Наряду с острыми заболеваниями у водолазов, как правило,  имеют место     хронич</w:t>
      </w:r>
      <w:r>
        <w:t>е</w:t>
      </w:r>
      <w:r>
        <w:t>ские     заболевания,    являющиеся     следствием пр</w:t>
      </w:r>
      <w:r>
        <w:t>одолжительного   систематического   воздейс</w:t>
      </w:r>
      <w:r>
        <w:t>т</w:t>
      </w:r>
      <w:r>
        <w:t>вия    на    организм неблагоприятных  факторов гипербарической газовой и  во</w:t>
      </w:r>
      <w:r>
        <w:t>д</w:t>
      </w:r>
      <w:r>
        <w:t xml:space="preserve">ной  среды. </w:t>
      </w:r>
    </w:p>
    <w:p w:rsidR="00000000" w:rsidRDefault="003F29C6">
      <w:pPr>
        <w:spacing w:line="360" w:lineRule="auto"/>
        <w:jc w:val="both"/>
      </w:pPr>
      <w:r>
        <w:t xml:space="preserve">   Эти   заболевания  возникают  по  мере  увеличения   стажа   работы водолаза.    К    т</w:t>
      </w:r>
      <w:r>
        <w:t>а</w:t>
      </w:r>
      <w:r>
        <w:t>ким    заболеваниям    относят</w:t>
      </w:r>
      <w:r>
        <w:t>ся    хроническая декомпрессионная  болезнь,  заболевания,  связа</w:t>
      </w:r>
      <w:r>
        <w:t>н</w:t>
      </w:r>
      <w:r>
        <w:t>ные  с   поражением сердечно-сосудистой  и  нервной  систем  (гипертоническая  болезнь, атеросклероз,    миокардиодистрофия,   радикулит,    нейросенсорная туг</w:t>
      </w:r>
      <w:r>
        <w:t>о</w:t>
      </w:r>
      <w:r>
        <w:t xml:space="preserve">ухость), и др. </w:t>
      </w:r>
    </w:p>
    <w:p w:rsidR="00000000" w:rsidRDefault="003F29C6">
      <w:pPr>
        <w:spacing w:line="360" w:lineRule="auto"/>
        <w:jc w:val="both"/>
      </w:pPr>
      <w:r>
        <w:t xml:space="preserve">       При  сп</w:t>
      </w:r>
      <w:r>
        <w:t>усках  под  воду  в результате воздействия  на  организм факторов   гипербарич</w:t>
      </w:r>
      <w:r>
        <w:t>е</w:t>
      </w:r>
      <w:r>
        <w:t>ской  газовой  и  водной  сред  у   водолазов возникают     специфические     (профессионал</w:t>
      </w:r>
      <w:r>
        <w:t>ь</w:t>
      </w:r>
      <w:r>
        <w:t>ные)     заболевания, приведенные  в  табл. 5 (Международная статистическая класс</w:t>
      </w:r>
      <w:r>
        <w:t>и</w:t>
      </w:r>
      <w:r>
        <w:t>фик</w:t>
      </w:r>
      <w:r>
        <w:t>ация    болезней и проблем, связанных со здоровьем, - МКБ-10)</w:t>
      </w:r>
    </w:p>
    <w:p w:rsidR="00000000" w:rsidRDefault="003F29C6">
      <w:pPr>
        <w:pStyle w:val="a7"/>
        <w:spacing w:line="360" w:lineRule="auto"/>
      </w:pPr>
    </w:p>
    <w:p w:rsidR="00000000" w:rsidRDefault="003F29C6">
      <w:pPr>
        <w:pStyle w:val="a7"/>
        <w:spacing w:line="360" w:lineRule="auto"/>
      </w:pPr>
      <w:r>
        <w:t>Таблица № 5.</w:t>
      </w:r>
    </w:p>
    <w:p w:rsidR="00000000" w:rsidRDefault="003F29C6">
      <w:pPr>
        <w:pStyle w:val="a7"/>
        <w:spacing w:line="360" w:lineRule="auto"/>
      </w:pPr>
      <w:r>
        <w:t>ОСНОВНЫЕ СПЕЦИФИЧЕСКИЕ (ПРОФЕССИОНАЛЬНЫЕ) ЗАБОЛЕВАНИЯ ВОДОЛ</w:t>
      </w:r>
      <w:r>
        <w:t>А</w:t>
      </w:r>
      <w:r>
        <w:t>ЗОВ (МКБ-10)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  <w:gridCol w:w="2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000000" w:rsidRDefault="003F29C6">
            <w:pPr>
              <w:pStyle w:val="a7"/>
              <w:spacing w:line="360" w:lineRule="auto"/>
            </w:pPr>
            <w:r>
              <w:t>Наименование заболеваний</w:t>
            </w:r>
          </w:p>
        </w:tc>
        <w:tc>
          <w:tcPr>
            <w:tcW w:w="2709" w:type="dxa"/>
          </w:tcPr>
          <w:p w:rsidR="00000000" w:rsidRDefault="003F29C6">
            <w:pPr>
              <w:pStyle w:val="a7"/>
              <w:spacing w:line="360" w:lineRule="auto"/>
            </w:pPr>
            <w:r>
              <w:t>Номер по МКБ- 10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Баротравма уха и придаточных пазух носа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Декомпрессионнная болезн</w:t>
            </w:r>
            <w:r>
              <w:rPr>
                <w:sz w:val="20"/>
              </w:rPr>
              <w:t>ь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Баротравма легких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Барогипертензионный синдром     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Обжим водолаза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Обжатие грудной клетки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Травма подводной взрывной волной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Отравление вредными веществами (выхло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ными газами)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Отравление кислородом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Кислородное голодание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Отравление углекислым газом (дио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сидо</w:t>
            </w:r>
            <w:r>
              <w:rPr>
                <w:sz w:val="20"/>
              </w:rPr>
              <w:t>м углерода)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Азотный наркоз (наркотическое действие индифферен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 газов</w:t>
            </w:r>
          </w:p>
          <w:p w:rsidR="00000000" w:rsidRDefault="003F29C6">
            <w:pPr>
              <w:pStyle w:val="a7"/>
              <w:numPr>
                <w:ilvl w:val="0"/>
                <w:numId w:val="19"/>
              </w:num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Химические ожоги и отравления поглотительными и регенеративными веществами и т.д.</w:t>
            </w:r>
            <w:r>
              <w:t xml:space="preserve">  </w:t>
            </w:r>
          </w:p>
        </w:tc>
        <w:tc>
          <w:tcPr>
            <w:tcW w:w="2709" w:type="dxa"/>
          </w:tcPr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70.0- Т 70.1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70.3.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Т 70.9 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  <w:p w:rsidR="00000000" w:rsidRDefault="003F29C6">
            <w:pPr>
              <w:pStyle w:val="a7"/>
              <w:numPr>
                <w:ilvl w:val="0"/>
                <w:numId w:val="20"/>
              </w:num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Т 70.9</w:t>
            </w:r>
          </w:p>
        </w:tc>
      </w:tr>
    </w:tbl>
    <w:p w:rsidR="00000000" w:rsidRDefault="003F29C6">
      <w:pPr>
        <w:spacing w:line="360" w:lineRule="auto"/>
        <w:jc w:val="both"/>
      </w:pPr>
      <w:r>
        <w:t>Примечание:</w:t>
      </w:r>
    </w:p>
    <w:p w:rsidR="00000000" w:rsidRDefault="003F29C6">
      <w:pPr>
        <w:spacing w:line="360" w:lineRule="auto"/>
        <w:jc w:val="both"/>
      </w:pPr>
      <w:r>
        <w:t xml:space="preserve">       1.   Под   острым   профессиональным  заболеванием   понимается заболевание,  явля</w:t>
      </w:r>
      <w:r>
        <w:t>ю</w:t>
      </w:r>
      <w:r>
        <w:t xml:space="preserve">щееся, как правило, результатом однократного  (в течение  не  более  одного  рабочего  дня,  </w:t>
      </w:r>
      <w:r>
        <w:lastRenderedPageBreak/>
        <w:t>одной  рабочей   смены) воздействия   на   работника  вредн</w:t>
      </w:r>
      <w:r>
        <w:t>ого  производственного   фактора    (факторов),     повлекшее    временную    или    стойкую     утрату профессиональной  труд</w:t>
      </w:r>
      <w:r>
        <w:t>о</w:t>
      </w:r>
      <w:r>
        <w:t>способности (Постановление Правительства  РФ    от 15.12.2000 № 967).</w:t>
      </w:r>
    </w:p>
    <w:p w:rsidR="00000000" w:rsidRDefault="003F29C6">
      <w:pPr>
        <w:spacing w:line="360" w:lineRule="auto"/>
        <w:jc w:val="both"/>
      </w:pPr>
      <w:r>
        <w:t xml:space="preserve">       2.  Под  хроническим  профессиональным заболеванием </w:t>
      </w:r>
      <w:r>
        <w:t xml:space="preserve"> понимается заболевание,  я</w:t>
      </w:r>
      <w:r>
        <w:t>в</w:t>
      </w:r>
      <w:r>
        <w:t>ляющееся  результатом  длительного  воздействия  на работника  вредного производственн</w:t>
      </w:r>
      <w:r>
        <w:t>о</w:t>
      </w:r>
      <w:r>
        <w:t>го фактора (факторов), повлекшее временную  или  стойкую  утрату  профессиональной  тр</w:t>
      </w:r>
      <w:r>
        <w:t>у</w:t>
      </w:r>
      <w:r>
        <w:t>доспособности (Постановление Правительства РФ от 15.12</w:t>
      </w:r>
      <w:r>
        <w:t>.2000 № 967).</w:t>
      </w:r>
    </w:p>
    <w:p w:rsidR="00000000" w:rsidRDefault="003F29C6">
      <w:pPr>
        <w:spacing w:line="360" w:lineRule="auto"/>
        <w:jc w:val="both"/>
      </w:pPr>
      <w:r>
        <w:t xml:space="preserve">       3.    Право    впервые   устанавливать   диагноз   хронического профессионального   заб</w:t>
      </w:r>
      <w:r>
        <w:t>о</w:t>
      </w:r>
      <w:r>
        <w:t>левания  имеют  только   специализированные лечебно-профилактические  учрежд</w:t>
      </w:r>
      <w:r>
        <w:t>е</w:t>
      </w:r>
      <w:r>
        <w:t>ния  и  их  подразделения  (центры профпатологии,    клиники   и   отд</w:t>
      </w:r>
      <w:r>
        <w:t>елы   профзаболев</w:t>
      </w:r>
      <w:r>
        <w:t>а</w:t>
      </w:r>
      <w:r>
        <w:t>ний    научных организаций    клинического   профиля,   кафедры    профзаболеваний    учреждений  высш</w:t>
      </w:r>
      <w:r>
        <w:t>е</w:t>
      </w:r>
      <w:r>
        <w:t>го, послевузовского и дополнительного медицинского образования   и   др.),   осуществля</w:t>
      </w:r>
      <w:r>
        <w:t>ю</w:t>
      </w:r>
      <w:r>
        <w:t>щие   свою   деятельность    в соответствии с з</w:t>
      </w:r>
      <w:r>
        <w:t>аконодательством Ро</w:t>
      </w:r>
      <w:r>
        <w:t>с</w:t>
      </w:r>
      <w:r>
        <w:t>сийской Федерации.</w:t>
      </w:r>
    </w:p>
    <w:p w:rsidR="00000000" w:rsidRDefault="003F29C6">
      <w:pPr>
        <w:spacing w:line="360" w:lineRule="auto"/>
        <w:jc w:val="both"/>
      </w:pPr>
      <w:r>
        <w:t xml:space="preserve">       Пример:    Водолазно-медицинская   комиссия    Государственного научного   центра   Российской  Федерации   -   Института   медико-биологических  проблем  РАН,  НИИ  мед</w:t>
      </w:r>
      <w:r>
        <w:t>и</w:t>
      </w:r>
      <w:r>
        <w:t xml:space="preserve">цины  труда  РАМН,   кафедра физиологии </w:t>
      </w:r>
      <w:r>
        <w:t xml:space="preserve"> подводного  плавания  Военно-медицинской  ак</w:t>
      </w:r>
      <w:r>
        <w:t>а</w:t>
      </w:r>
      <w:r>
        <w:t>демии  им. С.М. Кирова.</w:t>
      </w:r>
    </w:p>
    <w:p w:rsidR="00000000" w:rsidRDefault="003F29C6">
      <w:pPr>
        <w:spacing w:line="360" w:lineRule="auto"/>
        <w:jc w:val="both"/>
      </w:pPr>
      <w:r>
        <w:t xml:space="preserve">       Если потерпевший имеет несколько профессий, то основной по  его желанию  счит</w:t>
      </w:r>
      <w:r>
        <w:t>а</w:t>
      </w:r>
      <w:r>
        <w:t>ется та профессия, при которой было получено трудовое увечье   (профессиональное  заболев</w:t>
      </w:r>
      <w:r>
        <w:t>а</w:t>
      </w:r>
      <w:r>
        <w:t xml:space="preserve">ние)  или  </w:t>
      </w:r>
      <w:r>
        <w:t>по  которой  имеется наиболее  продолжительный стаж работы, либо  та,  которая  получена путем   специального  обучения,  либо  та,  в  которой   достигнута    наивысшая   квалификация   (Постановление   Правительства   РФ   от  23.04.1994 №  392).</w:t>
      </w:r>
    </w:p>
    <w:p w:rsidR="00000000" w:rsidRDefault="003F29C6">
      <w:pPr>
        <w:spacing w:line="360" w:lineRule="auto"/>
        <w:jc w:val="both"/>
      </w:pPr>
      <w:r>
        <w:t xml:space="preserve">       </w:t>
      </w:r>
      <w:r>
        <w:t>4.   Специфические  (профессиональные)  заболевания,  а   также неблагоприятные  фа</w:t>
      </w:r>
      <w:r>
        <w:t>к</w:t>
      </w:r>
      <w:r>
        <w:t>торы гипербарической  газовой  и  водной  сред, которые  в  обязательном  порядке по мере увеличения  стажа  работы водолаза   способствуют,  как  правило,  развитию   особ</w:t>
      </w:r>
      <w:r>
        <w:t>ой   гру</w:t>
      </w:r>
      <w:r>
        <w:t>п</w:t>
      </w:r>
      <w:r>
        <w:t>пы заболеваний,  в  том  числе  хронической декомпрессионной  болезни,    главным  проя</w:t>
      </w:r>
      <w:r>
        <w:t>в</w:t>
      </w:r>
      <w:r>
        <w:t>лением  которой является  костная  патология,  в  том числе  асептический некроз (омертвл</w:t>
      </w:r>
      <w:r>
        <w:t>е</w:t>
      </w:r>
      <w:r>
        <w:t>ние) участков костей,  а  также заболевания, связанные с поражением с</w:t>
      </w:r>
      <w:r>
        <w:t>ердечно-сосудистой  и  нервной систем  (гипертоническая болезнь, атеросклероз, ми</w:t>
      </w:r>
      <w:r>
        <w:t>о</w:t>
      </w:r>
      <w:r>
        <w:t>кардиодистрофия, радикулит  и  др.), - см. раздел 4, п. 4.1.2, часть II (Медицинское    обе</w:t>
      </w:r>
      <w:r>
        <w:t>с</w:t>
      </w:r>
      <w:r>
        <w:t>печение водолазов), РД 31.84.01-90 "ЕПБТ на ВР", -  приводят  к значительным   нар</w:t>
      </w:r>
      <w:r>
        <w:t>ушениям   (сдвигам)   функционального   с</w:t>
      </w:r>
      <w:r>
        <w:t>о</w:t>
      </w:r>
      <w:r>
        <w:t>стояния большинства жизненно важных органов и систем организма.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5.  Возрастной  предел  для  работы в условиях  гипербарической газовой и водной сред (под водой): </w:t>
      </w:r>
    </w:p>
    <w:p w:rsidR="00000000" w:rsidRDefault="003F29C6">
      <w:pPr>
        <w:spacing w:line="360" w:lineRule="auto"/>
        <w:jc w:val="both"/>
      </w:pPr>
      <w:r>
        <w:t xml:space="preserve">       5.1.  Для  водолазов,  направляемых </w:t>
      </w:r>
      <w:r>
        <w:t xml:space="preserve"> на  очередное  медицинское освидетельствов</w:t>
      </w:r>
      <w:r>
        <w:t>а</w:t>
      </w:r>
      <w:r>
        <w:t>ние - 50 лет.</w:t>
      </w:r>
    </w:p>
    <w:p w:rsidR="00000000" w:rsidRDefault="003F29C6">
      <w:pPr>
        <w:spacing w:line="360" w:lineRule="auto"/>
        <w:jc w:val="both"/>
      </w:pPr>
      <w:r>
        <w:t xml:space="preserve">       5.2.  Для  водолазов-глубоководников - 45 лет  (при  выполнении водолазных спу</w:t>
      </w:r>
      <w:r>
        <w:t>с</w:t>
      </w:r>
      <w:r>
        <w:t>ков и работ на глубинах свыше 60 м).</w:t>
      </w:r>
    </w:p>
    <w:p w:rsidR="00000000" w:rsidRDefault="003F29C6">
      <w:pPr>
        <w:spacing w:line="360" w:lineRule="auto"/>
        <w:jc w:val="both"/>
      </w:pPr>
      <w:r>
        <w:t xml:space="preserve">       5.3.    Для   водолазных   специалистов,   водолазных    врачей    (</w:t>
      </w:r>
      <w:r>
        <w:t>фельдшеров),  врачей специализированных бригад медицинской  помощи водолазам-глубоководникам    и   специ</w:t>
      </w:r>
      <w:r>
        <w:t>а</w:t>
      </w:r>
      <w:r>
        <w:t>листов-исследователей    при отсутствии противопоказаний со стороны здоровья - 55 лет.</w:t>
      </w:r>
    </w:p>
    <w:p w:rsidR="00000000" w:rsidRDefault="003F29C6">
      <w:pPr>
        <w:spacing w:line="360" w:lineRule="auto"/>
        <w:jc w:val="both"/>
      </w:pPr>
      <w:r>
        <w:t xml:space="preserve">       5.4.  Для женщин, работающих в условиях гипербарической </w:t>
      </w:r>
      <w:r>
        <w:t>газовой и водной сред (под водой) - 45 лет.</w:t>
      </w:r>
    </w:p>
    <w:p w:rsidR="00000000" w:rsidRDefault="003F29C6">
      <w:pPr>
        <w:spacing w:line="360" w:lineRule="auto"/>
        <w:jc w:val="both"/>
      </w:pPr>
      <w:r>
        <w:t xml:space="preserve">       К  неспецифическим  (профессиональным) заболеваниям  и  травмам водолазов  относя</w:t>
      </w:r>
      <w:r>
        <w:t>т</w:t>
      </w:r>
      <w:r>
        <w:t>ся заболевания и травмы, встречающиеся не  только среди   водолазов,   но   и   среди  лиц   других   специальностей, подве</w:t>
      </w:r>
      <w:r>
        <w:t>ргающихся  воздействию  различных  негипербарич</w:t>
      </w:r>
      <w:r>
        <w:t>е</w:t>
      </w:r>
      <w:r>
        <w:t>ских  факторов внешней  среды: утопление, переохлаждение, перегревание, отравления    и   тра</w:t>
      </w:r>
      <w:r>
        <w:t>в</w:t>
      </w:r>
      <w:r>
        <w:t>мы,  вызываемые  опасными  морскими  животными,  отравления нефтепродукт</w:t>
      </w:r>
      <w:r>
        <w:t>а</w:t>
      </w:r>
      <w:r>
        <w:t xml:space="preserve">ми   и  др.  (см.  п.  4.1,  часть   II  </w:t>
      </w:r>
      <w:r>
        <w:t xml:space="preserve"> "Медицинское обеспечение водолазов", РД 31.84.01-90 "ЕПБТ на ВР").</w:t>
      </w:r>
    </w:p>
    <w:p w:rsidR="00000000" w:rsidRDefault="003F29C6">
      <w:pPr>
        <w:spacing w:line="360" w:lineRule="auto"/>
        <w:jc w:val="both"/>
      </w:pPr>
      <w:r>
        <w:t xml:space="preserve">       Исследованием   опасных  и  вредных  факторов   гипербарической газовой   и  во</w:t>
      </w:r>
      <w:r>
        <w:t>д</w:t>
      </w:r>
      <w:r>
        <w:t>ной  сред,  условий  водолазного  труда  и  функций организма  человека при повышенном давл</w:t>
      </w:r>
      <w:r>
        <w:t>е</w:t>
      </w:r>
      <w:r>
        <w:t>нии, усло</w:t>
      </w:r>
      <w:r>
        <w:t>вий  возникновения и   клинических   проявлений   заболеваний   и   травм   водол</w:t>
      </w:r>
      <w:r>
        <w:t>а</w:t>
      </w:r>
      <w:r>
        <w:t>зов, установлением  связи заболевания с профессиональной  деятельностью, анализом  и  уч</w:t>
      </w:r>
      <w:r>
        <w:t>е</w:t>
      </w:r>
      <w:r>
        <w:t>том  заболеваний  и  травм  водолазов,  разработкой методов   и   средств  их  профил</w:t>
      </w:r>
      <w:r>
        <w:t>актики  и  лечения,   практической деятельностью  по  медицинскому обеспеч</w:t>
      </w:r>
      <w:r>
        <w:t>е</w:t>
      </w:r>
      <w:r>
        <w:t>нию  водолазных  спусков  и водолазов   в   межспусковой   период  занимаются   гипербарич</w:t>
      </w:r>
      <w:r>
        <w:t>е</w:t>
      </w:r>
      <w:r>
        <w:t>ская физиология и водолазная медицина (см. Приложение 5).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</w:t>
      </w:r>
      <w:r>
        <w:t xml:space="preserve">  ЗАКЛЮЧЕНИЕ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Таким  образом, в процессе своей производственной  деятельности водолазы  подверг</w:t>
      </w:r>
      <w:r>
        <w:t>а</w:t>
      </w:r>
      <w:r>
        <w:t>ются воздействию комплекса экстремальных факторов гипербарической   и   водной   среды   (перепады   барометрического  давления,    увеличенное   парц</w:t>
      </w:r>
      <w:r>
        <w:t xml:space="preserve">иальное   давление    кислорода    и индифферентных  газов,  повышенное сопротивление  дыханию  за  счет    повышенной  </w:t>
      </w:r>
      <w:r>
        <w:lastRenderedPageBreak/>
        <w:t>плотности  сжатого воздуха  и  сопротивления  легочного автомата,   гипе</w:t>
      </w:r>
      <w:r>
        <w:t>р</w:t>
      </w:r>
      <w:r>
        <w:t xml:space="preserve">капния,  развитие  которой  вызывается  повышенной плотностью  </w:t>
      </w:r>
      <w:r>
        <w:t>сжатого воздуха и г</w:t>
      </w:r>
      <w:r>
        <w:t>и</w:t>
      </w:r>
      <w:r>
        <w:t>пероксией, увеличенная теплоемкость и  теплопроводность    гипербарической    и    водной     среды, гидростатич</w:t>
      </w:r>
      <w:r>
        <w:t>е</w:t>
      </w:r>
      <w:r>
        <w:t>ское    давление,   обжатие   нижних    частей    тела, относительная   невесомость,   воздейс</w:t>
      </w:r>
      <w:r>
        <w:t>т</w:t>
      </w:r>
      <w:r>
        <w:t>вие   низких    и    высоких</w:t>
      </w:r>
      <w:r>
        <w:t xml:space="preserve"> температур,   затрудненная  зрительная   и   звуковая   ориентация, значительные    физические    и   нервно-эмоциональные    нагрузки, стрессорность     усл</w:t>
      </w:r>
      <w:r>
        <w:t>о</w:t>
      </w:r>
      <w:r>
        <w:t>вий,     связанные     с     ответственностью производственных операций и опасностью погр</w:t>
      </w:r>
      <w:r>
        <w:t>у</w:t>
      </w:r>
      <w:r>
        <w:t>жений и</w:t>
      </w:r>
      <w:r>
        <w:t xml:space="preserve"> пр.). Так,  уже на  глуб</w:t>
      </w:r>
      <w:r>
        <w:t>и</w:t>
      </w:r>
      <w:r>
        <w:t>не 30 метров на водолаза давит сила, равная примерно 68 т. Масса  (вес)  основного  снар</w:t>
      </w:r>
      <w:r>
        <w:t>я</w:t>
      </w:r>
      <w:r>
        <w:t>жения,  одеваемого  на  водолаза  для выполнения   работ  под  водой  (усовершенствова</w:t>
      </w:r>
      <w:r>
        <w:t>н</w:t>
      </w:r>
      <w:r>
        <w:t>ное   трехболтовое вентилируемое УВС-50, например), со</w:t>
      </w:r>
      <w:r>
        <w:t>ставляет порядка 80 - 100 кг.</w:t>
      </w:r>
    </w:p>
    <w:p w:rsidR="00000000" w:rsidRDefault="003F29C6">
      <w:pPr>
        <w:spacing w:line="360" w:lineRule="auto"/>
        <w:jc w:val="both"/>
      </w:pPr>
      <w:r>
        <w:t xml:space="preserve">       При   определенных  сверхпороговых  воздействиях  перечисленные факторы   обусло</w:t>
      </w:r>
      <w:r>
        <w:t>в</w:t>
      </w:r>
      <w:r>
        <w:t>ливают   развитие   патологических   состояний   -  специфических   (профессиональных)  з</w:t>
      </w:r>
      <w:r>
        <w:t>а</w:t>
      </w:r>
      <w:r>
        <w:t>болеваний   (декомпрессионная болезнь,  баротрав</w:t>
      </w:r>
      <w:r>
        <w:t>ма легких, баротравма уха и придаточных  полостей носа,  обжим, барогипертензионный синдром, обжатие грудной  клетки, травма    подводной    взрывной   волной,    отравление    вредными газообразными   веществами,  о</w:t>
      </w:r>
      <w:r>
        <w:t>т</w:t>
      </w:r>
      <w:r>
        <w:t>равление   кислородом,   кислородное го</w:t>
      </w:r>
      <w:r>
        <w:t>лодание,  отравление углеки</w:t>
      </w:r>
      <w:r>
        <w:t>с</w:t>
      </w:r>
      <w:r>
        <w:t>лым газом, азотный наркоз, химические ожоги  и  отравления поглотительными и регенерати</w:t>
      </w:r>
      <w:r>
        <w:t>в</w:t>
      </w:r>
      <w:r>
        <w:t>ными  веществами, отравление     выхлопными     газами,    наркотическое     действие    индифферентных  газов, нервный синдром высоких  дав</w:t>
      </w:r>
      <w:r>
        <w:t>лений  и  т.п.).</w:t>
      </w:r>
    </w:p>
    <w:p w:rsidR="00000000" w:rsidRDefault="003F29C6">
      <w:pPr>
        <w:spacing w:line="360" w:lineRule="auto"/>
        <w:jc w:val="both"/>
      </w:pPr>
      <w:r>
        <w:t xml:space="preserve">   При   соблюдении   водолазами  правил  охраны   труда   и   техники безопасности,  уст</w:t>
      </w:r>
      <w:r>
        <w:t>а</w:t>
      </w:r>
      <w:r>
        <w:t>новленных санитарно-гигиенических норм,  режимов компрессии,   декомпрессии,  тр</w:t>
      </w:r>
      <w:r>
        <w:t>у</w:t>
      </w:r>
      <w:r>
        <w:t>да  и  отдыха  опасность   развития профессиональных заболеваний име</w:t>
      </w:r>
      <w:r>
        <w:t xml:space="preserve">ет тенденцию к снижению. </w:t>
      </w:r>
    </w:p>
    <w:p w:rsidR="00000000" w:rsidRDefault="003F29C6">
      <w:pPr>
        <w:spacing w:line="360" w:lineRule="auto"/>
        <w:jc w:val="both"/>
      </w:pPr>
      <w:r>
        <w:t xml:space="preserve">       Однако  и  при  подпороговых величинах воздействующих  факторов гипербарич</w:t>
      </w:r>
      <w:r>
        <w:t>е</w:t>
      </w:r>
      <w:r>
        <w:t>ской  газовой  и  водной  среды  возникают  значительные существенные  изменения  (сдвиги)  функционального  состояния  всех жизненно  важных  орган</w:t>
      </w:r>
      <w:r>
        <w:t>ов  и систем организма  вод</w:t>
      </w:r>
      <w:r>
        <w:t>о</w:t>
      </w:r>
      <w:r>
        <w:t>лаза.  В  начале производственной  деятельности эти сдвиги  носят  приспособительный    (компе</w:t>
      </w:r>
      <w:r>
        <w:t>н</w:t>
      </w:r>
      <w:r>
        <w:t>саторный)   и   преходящий  характер.   Однако   многолетнее систематическое   воздействие  гипербарической  и   водной   среды, кото</w:t>
      </w:r>
      <w:r>
        <w:t>рое  имеет накопительный хара</w:t>
      </w:r>
      <w:r>
        <w:t>к</w:t>
      </w:r>
      <w:r>
        <w:t>тер, способствует,  как  правило, развитию  у  водолазов общих, в том числе хронических,  заболеваний (саха</w:t>
      </w:r>
      <w:r>
        <w:t>р</w:t>
      </w:r>
      <w:r>
        <w:t>ного    диабета,    различных    диабетических    микро-    и макроангиопатий,   полиневроп</w:t>
      </w:r>
      <w:r>
        <w:t>а</w:t>
      </w:r>
      <w:r>
        <w:t xml:space="preserve">тий,  ИБС,   стенокардии, </w:t>
      </w:r>
      <w:r>
        <w:t xml:space="preserve">  инфарктов миокарда  и  т.д., эмфиземы легких, пневмосклероза, гипертонической и  язвенной  болезни  (хронических заболев</w:t>
      </w:r>
      <w:r>
        <w:t>а</w:t>
      </w:r>
      <w:r>
        <w:t xml:space="preserve">ний  желудочно-кишечного </w:t>
      </w:r>
      <w:r>
        <w:lastRenderedPageBreak/>
        <w:t>тракта,  в  том  числе, как правило, дивертикулезов  нисход</w:t>
      </w:r>
      <w:r>
        <w:t>я</w:t>
      </w:r>
      <w:r>
        <w:t>щего  и сигмовидного  отделов толстой кишки), об</w:t>
      </w:r>
      <w:r>
        <w:t>литерирующего  эндартериита и  вар</w:t>
      </w:r>
      <w:r>
        <w:t>и</w:t>
      </w:r>
      <w:r>
        <w:t>козного  расширения  вен, костной  патологии,  в  том  числе асептического  некроза  (омертвения) участков  костей,  артрозов  и артритов,  радикулитов и т.д., болезней уха, горла и  носа,  в  том числе  тугоухость  и  не</w:t>
      </w:r>
      <w:r>
        <w:t>врит  слухового  нерва,  глазных  болезней,    хронических  воспалительных и др. заболеваний п</w:t>
      </w:r>
      <w:r>
        <w:t>о</w:t>
      </w:r>
      <w:r>
        <w:t>чек,  в  том  числе мочевыводящих  путей (пиелонефриты, мочекаменная болезнь  и  т.д.), п</w:t>
      </w:r>
      <w:r>
        <w:t>о</w:t>
      </w:r>
      <w:r>
        <w:t>ловых   органов  (хронические  простатиты  и  т.п.),  хронических панкр</w:t>
      </w:r>
      <w:r>
        <w:t>еатитов и заболев</w:t>
      </w:r>
      <w:r>
        <w:t>а</w:t>
      </w:r>
      <w:r>
        <w:t>ний печени, психических и нер</w:t>
      </w:r>
      <w:r>
        <w:t>в</w:t>
      </w:r>
      <w:r>
        <w:t xml:space="preserve">ных  болезней)  и  т.д.  </w:t>
      </w:r>
    </w:p>
    <w:p w:rsidR="00000000" w:rsidRDefault="003F29C6">
      <w:pPr>
        <w:spacing w:line="360" w:lineRule="auto"/>
        <w:jc w:val="both"/>
      </w:pPr>
      <w:r>
        <w:t xml:space="preserve">         Эти  заболевания развиваются у водолазов чаще  и  в  более молодом  возрасте, чем у лиц других профессий, связанных с  тяжелым  и  опасным (работа в экстремальных усл</w:t>
      </w:r>
      <w:r>
        <w:t>о</w:t>
      </w:r>
      <w:r>
        <w:t xml:space="preserve">виях) </w:t>
      </w:r>
      <w:r>
        <w:t>физическим трудом,  и, как  правило,  приводят к неудовлетворительному состоянию  здор</w:t>
      </w:r>
      <w:r>
        <w:t>о</w:t>
      </w:r>
      <w:r>
        <w:t>вья как следствие стойкого расстройства функций организма, приведшее  к    ограничению  жизнедеятельности  -  инвалидности  (см.  письмо   НИИ  гигиены  водного транспор</w:t>
      </w:r>
      <w:r>
        <w:t>та Ми</w:t>
      </w:r>
      <w:r>
        <w:t>н</w:t>
      </w:r>
      <w:r>
        <w:t>здрава СССР № 199/10 от  03.06.1986, совместное  письмо  Минздрава  СССР  и  Миннефт</w:t>
      </w:r>
      <w:r>
        <w:t>е</w:t>
      </w:r>
      <w:r>
        <w:t>газпрома  СССР   от  02.01.1990  № БН-9, письмо кафедры подводной медицины  ЛенГИДУВ  от    29.01.1990,  часть  II  (Медицинское  обеспечение  водолазов),   РД   31.</w:t>
      </w:r>
      <w:r>
        <w:t>84.01-90  "ЕПБТ  на  ВР",  "Физиологию  подводного  плавания   и    аварийно-спасательного  дела"  (водола</w:t>
      </w:r>
      <w:r>
        <w:t>з</w:t>
      </w:r>
      <w:r>
        <w:t>ную  медицину)   изд.   ВМА,  "Медико-санитарное обеспечение водолазных спусков: Рук</w:t>
      </w:r>
      <w:r>
        <w:t>о</w:t>
      </w:r>
      <w:r>
        <w:t>водство  для водолазных  врачей и фельдшеров (авторы В.В. Смолин</w:t>
      </w:r>
      <w:r>
        <w:t>, Г.М.  Соколов,    Б.Н. Павлов)", 1999 г. и т.п.).</w:t>
      </w:r>
    </w:p>
    <w:p w:rsidR="00000000" w:rsidRDefault="003F29C6">
      <w:pPr>
        <w:spacing w:line="360" w:lineRule="auto"/>
        <w:jc w:val="both"/>
      </w:pPr>
      <w:r>
        <w:t xml:space="preserve">       Условия  труда водолазов признаны особо опасными и вредными,  а большинство  в</w:t>
      </w:r>
      <w:r>
        <w:t>и</w:t>
      </w:r>
      <w:r>
        <w:t xml:space="preserve">дов  работ  отнесены к категории  труда  тяжелого  и  очень  тяжелого  (п.  1.5, пп. 1.5.1 РД 31.84.01-90  "ЕПБТ  на  </w:t>
      </w:r>
      <w:r>
        <w:t>ВР"  ("Правила водолазной службы", ч. 1)).</w:t>
      </w:r>
    </w:p>
    <w:p w:rsidR="00000000" w:rsidRDefault="003F29C6">
      <w:pPr>
        <w:pStyle w:val="a7"/>
        <w:spacing w:line="360" w:lineRule="auto"/>
        <w:jc w:val="both"/>
      </w:pPr>
      <w:r>
        <w:t xml:space="preserve">       Все вышеперечисленное определяет класс условий труда исходя  из гигиенических  кр</w:t>
      </w:r>
      <w:r>
        <w:t>и</w:t>
      </w:r>
      <w:r>
        <w:t>териев и классификации условий труда  по  степени вредности и опасности, что пре</w:t>
      </w:r>
      <w:r>
        <w:t>д</w:t>
      </w:r>
      <w:r>
        <w:t>ставлено в табл. 8.</w:t>
      </w:r>
    </w:p>
    <w:p w:rsidR="00000000" w:rsidRDefault="003F29C6">
      <w:pPr>
        <w:pStyle w:val="a7"/>
        <w:spacing w:line="360" w:lineRule="auto"/>
      </w:pPr>
      <w:r>
        <w:t>Таблица № 8.</w:t>
      </w:r>
    </w:p>
    <w:p w:rsidR="00000000" w:rsidRDefault="003F29C6">
      <w:pPr>
        <w:pStyle w:val="a7"/>
        <w:spacing w:line="360" w:lineRule="auto"/>
      </w:pPr>
      <w:r>
        <w:t>КЛАСС УСЛО</w:t>
      </w:r>
      <w:r>
        <w:t>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2476"/>
        <w:gridCol w:w="2476"/>
        <w:gridCol w:w="2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pStyle w:val="a7"/>
              <w:spacing w:line="360" w:lineRule="auto"/>
            </w:pPr>
            <w:r>
              <w:t>Показатель</w:t>
            </w:r>
          </w:p>
        </w:tc>
        <w:tc>
          <w:tcPr>
            <w:tcW w:w="2476" w:type="dxa"/>
          </w:tcPr>
          <w:p w:rsidR="00000000" w:rsidRDefault="003F29C6">
            <w:pPr>
              <w:pStyle w:val="a7"/>
              <w:spacing w:line="360" w:lineRule="auto"/>
            </w:pPr>
            <w:r>
              <w:t>№</w:t>
            </w:r>
          </w:p>
        </w:tc>
        <w:tc>
          <w:tcPr>
            <w:tcW w:w="2476" w:type="dxa"/>
          </w:tcPr>
          <w:p w:rsidR="00000000" w:rsidRDefault="003F29C6">
            <w:pPr>
              <w:pStyle w:val="a7"/>
              <w:spacing w:line="360" w:lineRule="auto"/>
            </w:pPr>
            <w:r>
              <w:t>Источник</w:t>
            </w:r>
          </w:p>
        </w:tc>
        <w:tc>
          <w:tcPr>
            <w:tcW w:w="2477" w:type="dxa"/>
          </w:tcPr>
          <w:p w:rsidR="00000000" w:rsidRDefault="003F29C6">
            <w:pPr>
              <w:pStyle w:val="a7"/>
              <w:spacing w:line="360" w:lineRule="auto"/>
            </w:pPr>
            <w:r>
              <w:t>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pStyle w:val="a7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Класс условий труда</w:t>
            </w:r>
          </w:p>
        </w:tc>
        <w:tc>
          <w:tcPr>
            <w:tcW w:w="2476" w:type="dxa"/>
          </w:tcPr>
          <w:p w:rsidR="00000000" w:rsidRDefault="003F29C6">
            <w:pPr>
              <w:pStyle w:val="a7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6" w:type="dxa"/>
          </w:tcPr>
          <w:p w:rsidR="00000000" w:rsidRDefault="003F29C6">
            <w:pPr>
              <w:pStyle w:val="a7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Гигиенические критерии оценки и классификации условий труда по показ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телям вредности и 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lastRenderedPageBreak/>
              <w:t>ности факторов 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водственной среды, тяж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сти и напряженности тр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дового процесса. Руков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дство </w:t>
            </w:r>
            <w:r>
              <w:rPr>
                <w:sz w:val="20"/>
              </w:rPr>
              <w:t xml:space="preserve">Р 2.2.7/55-99. М.: Федеральный центр ГСЭН МЗ РФ, 1999                       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Опасные (экстремальные)   условия труда характер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зуются уровнями факт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ров,</w:t>
            </w:r>
          </w:p>
          <w:p w:rsidR="00000000" w:rsidRDefault="003F29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воздействие которых в течение рабочей смены (или ее части) создает угрозу</w:t>
            </w:r>
          </w:p>
          <w:p w:rsidR="00000000" w:rsidRDefault="003F29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жизни, высокий риск </w:t>
            </w:r>
            <w:r>
              <w:rPr>
                <w:sz w:val="20"/>
              </w:rPr>
              <w:t>развития острых 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сиональных поражений, в том</w:t>
            </w:r>
          </w:p>
          <w:p w:rsidR="00000000" w:rsidRDefault="003F29C6">
            <w:pPr>
              <w:pStyle w:val="a7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числе тяжелых форм</w:t>
            </w:r>
          </w:p>
        </w:tc>
      </w:tr>
    </w:tbl>
    <w:p w:rsidR="00000000" w:rsidRDefault="003F29C6">
      <w:pPr>
        <w:pStyle w:val="a7"/>
        <w:spacing w:line="360" w:lineRule="auto"/>
        <w:jc w:val="both"/>
      </w:pPr>
      <w:r>
        <w:lastRenderedPageBreak/>
        <w:t>В  соответствии со "Списком  № 1 производств, работ,  профессий, должностей и показ</w:t>
      </w:r>
      <w:r>
        <w:t>а</w:t>
      </w:r>
      <w:r>
        <w:t>телей на подземных работах, на работах  с  особо вредными  и  особо  тяжелыми услови</w:t>
      </w:r>
      <w:r>
        <w:t>я</w:t>
      </w:r>
      <w:r>
        <w:t>ми труда, занятос</w:t>
      </w:r>
      <w:r>
        <w:t>ть  в  которых дает  право  на  пенсию  по  возрасту  (по  старости)  на  льготных усл</w:t>
      </w:r>
      <w:r>
        <w:t>о</w:t>
      </w:r>
      <w:r>
        <w:t xml:space="preserve">виях"  (утвержден  Постановлением Кабинета  Министров  СССР  от    26.01.1991  № 10) и письмами Минтруда СССР от 30.10.91 № ПТ/9122-11 и  от  31.10.91 № 583-10 водолазы </w:t>
      </w:r>
      <w:r>
        <w:t>и другие работники,  занятые  под водой,  в  том числе в условиях пов</w:t>
      </w:r>
      <w:r>
        <w:t>ы</w:t>
      </w:r>
      <w:r>
        <w:t>шенного атмосферного  давления, не  менее  275 часов в год (25 часов в месяц) либо время пребывания в  которых  под водой с начала водолазной практики составляет  2750 часов и более, пол</w:t>
      </w:r>
      <w:r>
        <w:t>ьзуются правом на пенсию на льготных условиях  по достижении  50 лет и при стаже работы не менее 20 лет,  из  них  не менее 10 лет на указанных работах.</w:t>
      </w:r>
    </w:p>
    <w:p w:rsidR="00000000" w:rsidRDefault="003F29C6">
      <w:pPr>
        <w:pStyle w:val="a7"/>
        <w:spacing w:line="360" w:lineRule="auto"/>
        <w:jc w:val="both"/>
      </w:pP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Заместитель Председателя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 xml:space="preserve">            Центрального совета ВОСВОД,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Главный водолазный специалист,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Председатель ЦВКК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В.Д.КРУГЛОВ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Главный водолазный врач Федерального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медико-биологического агентства,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заведующий Отделом барофизиологии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и водолазной</w:t>
      </w:r>
      <w:r>
        <w:rPr>
          <w:sz w:val="20"/>
        </w:rPr>
        <w:t xml:space="preserve"> медицины ГНЦ РФ - ИМБП РАН,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заведующий кафедрой водолазной медицины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Института повышения квалификации ФМБА,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Заместитель Председателя Водолазно-кессонной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 xml:space="preserve">                     клинико-экспертной комиссии КБ ЦМСЧ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N 119 ФМБА, лауреат премии Правительства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Российской Федерации, д.м.н.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Б.Н.ПАВЛОВ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lastRenderedPageBreak/>
        <w:t xml:space="preserve">   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Заместитель Директора Научного центра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сердечно-сосудистой хирургии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им. А.Н. Бакулева РАМН,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 xml:space="preserve">                     Председатель Центральной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водолазной медицинской комиссии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(ЦВКК) ВОСВОД, главный водолазный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врач-профпатолог, д.м.н., професс</w:t>
      </w:r>
      <w:r>
        <w:rPr>
          <w:sz w:val="20"/>
        </w:rPr>
        <w:t>ор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И.Н.СТУПАКОВ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Вед.н.с. отдела барофизиологии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и водолазной медицины ГНЦ РФ - ИМБП РАН,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</w:t>
      </w:r>
      <w:r>
        <w:rPr>
          <w:sz w:val="20"/>
        </w:rPr>
        <w:t>доцент кафедры водолазной медицины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Института повышения квалификации ФМБА,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лауреат Государственной премии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и премии Правительства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                                  Российской Федерации, к.м.н.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В.В.СМОЛИН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     Ст.н.с. отдела барофизиологии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и водолазной меди</w:t>
      </w:r>
      <w:r>
        <w:rPr>
          <w:sz w:val="20"/>
        </w:rPr>
        <w:t>цины ГНЦ РФ - ИМБП РАН,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доцент кафедры водолазной медицины Института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повышения квалификации ФМБА, лауреат премии</w:t>
      </w:r>
    </w:p>
    <w:p w:rsidR="00000000" w:rsidRDefault="003F29C6">
      <w:pPr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                 Правительства Российской Федерации</w:t>
      </w:r>
    </w:p>
    <w:p w:rsidR="00000000" w:rsidRDefault="003F29C6">
      <w:pPr>
        <w:pStyle w:val="a7"/>
        <w:spacing w:line="360" w:lineRule="auto"/>
        <w:jc w:val="right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                                        Г.М.СОКОЛОВ</w:t>
      </w:r>
    </w:p>
    <w:p w:rsidR="00000000" w:rsidRDefault="003F29C6">
      <w:pPr>
        <w:pStyle w:val="a7"/>
        <w:spacing w:line="360" w:lineRule="auto"/>
        <w:jc w:val="right"/>
        <w:rPr>
          <w:sz w:val="20"/>
        </w:rPr>
      </w:pPr>
    </w:p>
    <w:p w:rsidR="00000000" w:rsidRDefault="003F29C6">
      <w:pPr>
        <w:pStyle w:val="a7"/>
        <w:spacing w:line="360" w:lineRule="auto"/>
        <w:jc w:val="both"/>
      </w:pPr>
      <w:r>
        <w:t>Приложение № 1.</w:t>
      </w:r>
    </w:p>
    <w:p w:rsidR="00000000" w:rsidRDefault="003F29C6">
      <w:pPr>
        <w:spacing w:line="360" w:lineRule="auto"/>
        <w:jc w:val="center"/>
      </w:pPr>
      <w:r>
        <w:t>ФИЗИКО-ХИМИЧЕСКИЕ И ФИЗИОЛОГО-ГИГИЕНИЧЕСКИЕ ХАРАКТЕРИСТИКИ</w:t>
      </w:r>
    </w:p>
    <w:p w:rsidR="00000000" w:rsidRDefault="003F29C6">
      <w:pPr>
        <w:spacing w:line="360" w:lineRule="auto"/>
        <w:jc w:val="center"/>
      </w:pPr>
      <w:r>
        <w:t>ВО</w:t>
      </w:r>
      <w:r>
        <w:t>Д</w:t>
      </w:r>
      <w:r>
        <w:t>НОЙ СРЕДЫ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numPr>
          <w:ilvl w:val="0"/>
          <w:numId w:val="21"/>
        </w:numPr>
        <w:spacing w:line="360" w:lineRule="auto"/>
        <w:jc w:val="both"/>
      </w:pPr>
      <w:r>
        <w:t>Состав воды и плотность</w:t>
      </w:r>
    </w:p>
    <w:p w:rsidR="00000000" w:rsidRDefault="003F29C6">
      <w:pPr>
        <w:spacing w:line="360" w:lineRule="auto"/>
        <w:jc w:val="both"/>
      </w:pPr>
      <w:r>
        <w:t xml:space="preserve">       Вода  (Н²О) -  это  оксид водорода, молекула которого является диполем  с  отриц</w:t>
      </w:r>
      <w:r>
        <w:t>ател</w:t>
      </w:r>
      <w:r>
        <w:t>ь</w:t>
      </w:r>
      <w:r>
        <w:t>ной стороной атома кислорода и положительной стороной  двух  атомов  водорода,  что ведет к образованию стойких связей  между  молекулами.  Кроме  того,  в  воде существуют также    дополнительные водородные связи. По массе в воде содержится 11,19 % в</w:t>
      </w:r>
      <w:r>
        <w:t>одорода и 88,81 % кислорода. Вода представляет собой бесцветную (в толстых  слоях  голубую)  жидкость  без  запаха  и  вкуса.  Вода - единственное вещество, которое встречается в естественных услов</w:t>
      </w:r>
      <w:r>
        <w:t>и</w:t>
      </w:r>
      <w:r>
        <w:lastRenderedPageBreak/>
        <w:t>ях на  Земле  во  всех  трех  своих  физических состояниях</w:t>
      </w:r>
      <w:r>
        <w:t xml:space="preserve"> - твердом, жидком  и  газообра</w:t>
      </w:r>
      <w:r>
        <w:t>з</w:t>
      </w:r>
      <w:r>
        <w:t>ном.  Вода  практически  несжимаема:  ее объем уменьшается  на  1 %  лишь  при  давлении  200  кгс/кв. см, т.е. на глубине 2 км.</w:t>
      </w:r>
    </w:p>
    <w:p w:rsidR="00000000" w:rsidRDefault="003F29C6">
      <w:pPr>
        <w:spacing w:line="360" w:lineRule="auto"/>
        <w:jc w:val="both"/>
      </w:pPr>
      <w:r>
        <w:t xml:space="preserve">       Морская  вода  является  слабым  щелочным  раствором.   В   ней обнаружено  73  хим</w:t>
      </w:r>
      <w:r>
        <w:t>и</w:t>
      </w:r>
      <w:r>
        <w:t>ческ</w:t>
      </w:r>
      <w:r>
        <w:t>их  элемента.  В  среднем  океанская   вода содержит  35  г  минеральных солей в 1 л, т.е.  массовая  соленость составляет  35 %  (35 промилле), или 3,5 %. Соленость крови  человека    (около 1 %) в 3,5 раза меньше солености морской воды.</w:t>
      </w:r>
    </w:p>
    <w:p w:rsidR="00000000" w:rsidRDefault="003F29C6">
      <w:pPr>
        <w:spacing w:line="360" w:lineRule="auto"/>
        <w:jc w:val="both"/>
      </w:pPr>
      <w:r>
        <w:t xml:space="preserve">       Мировой  о</w:t>
      </w:r>
      <w:r>
        <w:t>кеан  и  внутренние воды загрязняют вредные  вещества естественного и а</w:t>
      </w:r>
      <w:r>
        <w:t>н</w:t>
      </w:r>
      <w:r>
        <w:t>тропогенного происхождения. Водолазные  спуски  в условиях   загрязнения   воды   требуют   проведения   определенных подготовительных  мероприятий, ликвидации последствий  з</w:t>
      </w:r>
      <w:r>
        <w:t>а</w:t>
      </w:r>
      <w:r>
        <w:t>грязнения</w:t>
      </w:r>
      <w:r>
        <w:t>, профилактики  заболеваний водолазов, а  в  отдельных  случаях  -  и лечения.</w:t>
      </w:r>
    </w:p>
    <w:p w:rsidR="00000000" w:rsidRDefault="003F29C6">
      <w:pPr>
        <w:spacing w:line="360" w:lineRule="auto"/>
        <w:jc w:val="both"/>
      </w:pPr>
      <w:r>
        <w:t xml:space="preserve">       Плотность воды в 775 раз превышает плотность воздуха.  Удельный вес  (плотность) пр</w:t>
      </w:r>
      <w:r>
        <w:t>е</w:t>
      </w:r>
      <w:r>
        <w:t>сной воды при +4 -С составляет 1,0  г/куб.  см. Средняя  плотность морской воды при те</w:t>
      </w:r>
      <w:r>
        <w:t>мп</w:t>
      </w:r>
      <w:r>
        <w:t>е</w:t>
      </w:r>
      <w:r>
        <w:t>ратуре +20  -С  составляет 1,025  г/куб.  см.  При  температуре 0 -С и солености  35  пр</w:t>
      </w:r>
      <w:r>
        <w:t>о</w:t>
      </w:r>
      <w:r>
        <w:t>милле</w:t>
      </w:r>
    </w:p>
    <w:p w:rsidR="00000000" w:rsidRDefault="003F29C6">
      <w:pPr>
        <w:spacing w:line="360" w:lineRule="auto"/>
        <w:jc w:val="both"/>
      </w:pPr>
      <w:r>
        <w:t xml:space="preserve">   морская вода имеет плотность 1,028 г/куб. см.</w:t>
      </w:r>
    </w:p>
    <w:p w:rsidR="00000000" w:rsidRDefault="003F29C6">
      <w:pPr>
        <w:spacing w:line="360" w:lineRule="auto"/>
        <w:jc w:val="both"/>
      </w:pPr>
      <w:r>
        <w:t xml:space="preserve">       Благодаря  большой  плотности  воды  находящиеся  в  ней   тела обладают  той  или  иной  степенью  пл</w:t>
      </w:r>
      <w:r>
        <w:t>авучести.  В  соответствии  с законом Архимеда тело, погруженное в жи</w:t>
      </w:r>
      <w:r>
        <w:t>д</w:t>
      </w:r>
      <w:r>
        <w:t>кость, теряет в своем  весе столько,  сколько  весит вытесненный им объем  жидкости.  Если  вес тела  больше  веса  вытесненной им жидкости, то  тело  тонет,  если равно  -  находится во</w:t>
      </w:r>
      <w:r>
        <w:t xml:space="preserve"> взвешенном состоянии, если меньше -  плавает по поверхности.</w:t>
      </w:r>
    </w:p>
    <w:p w:rsidR="00000000" w:rsidRDefault="003F29C6">
      <w:pPr>
        <w:spacing w:line="360" w:lineRule="auto"/>
        <w:jc w:val="both"/>
      </w:pPr>
      <w:r>
        <w:t xml:space="preserve">       На  погруженного  в  воду водолаза одновременно  действуют  две силы:   сила  тяж</w:t>
      </w:r>
      <w:r>
        <w:t>е</w:t>
      </w:r>
      <w:r>
        <w:t>сти,  направленная  вертикально  вниз,   и   сила плавучести,  действующая вертикально вверх. Точка  прил</w:t>
      </w:r>
      <w:r>
        <w:t>ожения  силы тяжести  называется  центром  тяжести,  а  точка  приложения   с</w:t>
      </w:r>
      <w:r>
        <w:t>и</w:t>
      </w:r>
      <w:r>
        <w:t>лы плавучести  -  центром  плавучести.  С  этими  двумя  силами  тесно связана  остойч</w:t>
      </w:r>
      <w:r>
        <w:t>и</w:t>
      </w:r>
      <w:r>
        <w:t>вость водолаза, т.е. его способность сохранять  под водой  определенное  положение,  а  при</w:t>
      </w:r>
      <w:r>
        <w:t xml:space="preserve">  о</w:t>
      </w:r>
      <w:r>
        <w:t>т</w:t>
      </w:r>
      <w:r>
        <w:t>клонении  легко  к  нему возвращаться.</w:t>
      </w:r>
    </w:p>
    <w:p w:rsidR="00000000" w:rsidRDefault="003F29C6">
      <w:pPr>
        <w:spacing w:line="360" w:lineRule="auto"/>
        <w:jc w:val="both"/>
      </w:pPr>
      <w:r>
        <w:t xml:space="preserve">       Сохранение   остойчивости   особенно   важно   для    водолаза, использующего  не  пл</w:t>
      </w:r>
      <w:r>
        <w:t>а</w:t>
      </w:r>
      <w:r>
        <w:t>вательный вариант водолазного  снаряжения,  а вентилируемое  снаряжение  с  объемным  скафандром,  требующим  для спуска</w:t>
      </w:r>
      <w:r>
        <w:t xml:space="preserve">  и работы на грунте погашения плавучести применен</w:t>
      </w:r>
      <w:r>
        <w:t>и</w:t>
      </w:r>
      <w:r>
        <w:t>ем  грузов достаточно   большой  массы.  Если  центры  тяжести  и   плавучести располож</w:t>
      </w:r>
      <w:r>
        <w:t>е</w:t>
      </w:r>
      <w:r>
        <w:t>ны на одной вертикальной линии (по оси симметрии тела),  а центр  плавучести находится на 10 - 20 см выше центра  тяж</w:t>
      </w:r>
      <w:r>
        <w:t>ести,  то водолаз  будет  иметь нормальную остойчивость. При н</w:t>
      </w:r>
      <w:r>
        <w:t>а</w:t>
      </w:r>
      <w:r>
        <w:t xml:space="preserve">хождении  этих центров на различных вертикальных линиях (например, смещение  груза   </w:t>
      </w:r>
      <w:r>
        <w:lastRenderedPageBreak/>
        <w:t>вбок)  тело  водолаза будет стремиться к смещению в сторону  центра плавучести,  что  тр</w:t>
      </w:r>
      <w:r>
        <w:t>е</w:t>
      </w:r>
      <w:r>
        <w:t>бует  применения  д</w:t>
      </w:r>
      <w:r>
        <w:t>ополнительных  усилий   для удержания   тела   в   вертикальном  пол</w:t>
      </w:r>
      <w:r>
        <w:t>о</w:t>
      </w:r>
      <w:r>
        <w:t>жении   и   предупреждения опрокидывания. При расстоянии между центрами тяжести  и  плавучести больше  20  см остойчивость водолаза будет избыточной и  ему  будет трудно н</w:t>
      </w:r>
      <w:r>
        <w:t>а</w:t>
      </w:r>
      <w:r>
        <w:t xml:space="preserve">клоняться. При </w:t>
      </w:r>
      <w:r>
        <w:t>их близком расположении остойчивость  будет низкой,  а  при  совпадении этих точек -  безразличной,  что  может привести  к  переворачиванию водолаза. Особенно опасно расположение центра   тяжести  выше  центра  плавучести,  что  почти   неизбежно    приве</w:t>
      </w:r>
      <w:r>
        <w:t>дет  к  переворачиванию водолаза вверх  ногами  с  последующим выбрасыванием  на  поверхность. При значительном  отстоянии  центра тяжести  от  центра  плавучести водол</w:t>
      </w:r>
      <w:r>
        <w:t>а</w:t>
      </w:r>
      <w:r>
        <w:t>зу  в  плавательном  варианте снаряжения   приходится   затрачивать  дополнительные   у</w:t>
      </w:r>
      <w:r>
        <w:t>силия   на удержание горизонтального положения при плавании под водой.</w:t>
      </w:r>
    </w:p>
    <w:p w:rsidR="00000000" w:rsidRDefault="003F29C6">
      <w:pPr>
        <w:spacing w:line="360" w:lineRule="auto"/>
        <w:jc w:val="both"/>
      </w:pPr>
      <w:r>
        <w:t xml:space="preserve">       Гипогравитация    значительно   затрудняет    двигательную    и производственную   де</w:t>
      </w:r>
      <w:r>
        <w:t>я</w:t>
      </w:r>
      <w:r>
        <w:t>тельность  человека  под   водой   вследствие сложности   обеспечения  точки  опоры  для  вы</w:t>
      </w:r>
      <w:r>
        <w:t>полнения   работы   и реактивного  изменения  положения  тела,  не  позволяющего  ра</w:t>
      </w:r>
      <w:r>
        <w:t>з</w:t>
      </w:r>
      <w:r>
        <w:t>вить требуемое усилие. При   передвижении  под  водой  и  выполнении  работы   водолаз    испытывает  сопротивление плотной водной среды, которое значительно изменяет прив</w:t>
      </w:r>
      <w:r>
        <w:t>ы</w:t>
      </w:r>
      <w:r>
        <w:t>ч</w:t>
      </w:r>
      <w:r>
        <w:t xml:space="preserve">ные двигательные координации и формы движений. </w:t>
      </w:r>
    </w:p>
    <w:p w:rsidR="00000000" w:rsidRDefault="003F29C6">
      <w:pPr>
        <w:spacing w:line="360" w:lineRule="auto"/>
        <w:jc w:val="both"/>
      </w:pPr>
      <w:r>
        <w:t xml:space="preserve">        При  нахождении водолаза под в</w:t>
      </w:r>
      <w:r>
        <w:t>о</w:t>
      </w:r>
      <w:r>
        <w:t>дой значительная нагрузка падает на  дыхательную  мускулатуру,  особенно  при  отсутствии  воздушной прослойки  в  области грудной клетки. В этом случае грудная  клетк</w:t>
      </w:r>
      <w:r>
        <w:t>а должна отодвигать воду при вдохе.</w:t>
      </w:r>
    </w:p>
    <w:p w:rsidR="00000000" w:rsidRDefault="003F29C6">
      <w:pPr>
        <w:spacing w:line="360" w:lineRule="auto"/>
        <w:jc w:val="both"/>
      </w:pPr>
      <w:r>
        <w:t xml:space="preserve">       Сопротивление   воды   и   потеря  веса  ударного   инструмента затрудняют его испол</w:t>
      </w:r>
      <w:r>
        <w:t>ь</w:t>
      </w:r>
      <w:r>
        <w:t>зование под водой.</w:t>
      </w:r>
    </w:p>
    <w:p w:rsidR="00000000" w:rsidRDefault="003F29C6">
      <w:pPr>
        <w:spacing w:line="360" w:lineRule="auto"/>
        <w:jc w:val="both"/>
      </w:pPr>
      <w:r>
        <w:t xml:space="preserve">       Таким  образом, приспособительная реакция организма человека  к гипогравитации,   низкой  остойчивости</w:t>
      </w:r>
      <w:r>
        <w:t xml:space="preserve">  и  большому   сопротивлению водной среды состоит в переучивании новым двигательным навыкам. </w:t>
      </w:r>
    </w:p>
    <w:p w:rsidR="00000000" w:rsidRDefault="003F29C6">
      <w:pPr>
        <w:spacing w:line="360" w:lineRule="auto"/>
        <w:jc w:val="both"/>
      </w:pPr>
      <w:r>
        <w:t xml:space="preserve">       Необычные  условия  пребывания  и  работы  под  водой,  затрата значительных  усилий и нервно-эмоциональное напряжение  приводят  к переутомлению,   выраж</w:t>
      </w:r>
      <w:r>
        <w:t>енность  и  скорость   наступления   которого связаны  с  уровнем  физического развития, приобретенными  нав</w:t>
      </w:r>
      <w:r>
        <w:t>ы</w:t>
      </w:r>
      <w:r>
        <w:t>ками работы   под   водой   и  степенью  устойчивости   функционирования центральной    нервной    системы,    способностью    противостоять стресс</w:t>
      </w:r>
      <w:r>
        <w:t>орным    воздействиям.   Быстрое   наступление    выраженного переутомления   в   экстремальных  условиях  водной   среды   может приводить  к  аварийным  ситуациям, возникновению  специфических  и неспецифич</w:t>
      </w:r>
      <w:r>
        <w:t>е</w:t>
      </w:r>
      <w:r>
        <w:t xml:space="preserve">ских заболеваний водолазов. 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При  провед</w:t>
      </w:r>
      <w:r>
        <w:t>ении работы на течении или в условиях волнения  воды она   оказывает  на  человека  динамическое  воздействие  и  должна оцениваться  как  тяжелая  физическая  н</w:t>
      </w:r>
      <w:r>
        <w:t>а</w:t>
      </w:r>
      <w:r>
        <w:t>грузка.  Для  удержания  и выполнения  работы  в  этих условиях необходимо  иметь  спец</w:t>
      </w:r>
      <w:r>
        <w:t>и</w:t>
      </w:r>
      <w:r>
        <w:t>альные</w:t>
      </w:r>
      <w:r>
        <w:t xml:space="preserve"> навыки  и  прилагать значительные усилия. Водолазные  работы  могут проводиться  на течении, скорость которого не превышает  2  м/с,  и при  волнении  моря, не превыша</w:t>
      </w:r>
      <w:r>
        <w:t>ю</w:t>
      </w:r>
      <w:r>
        <w:t>щем 2 - 3 балла, в  зависимости  от типа   плавсредства,  с  которого  выполняются   сп</w:t>
      </w:r>
      <w:r>
        <w:t>уски.   Водолаз,  особенно  при  работе близко к поверхности, может  получить  травму при  стол</w:t>
      </w:r>
      <w:r>
        <w:t>к</w:t>
      </w:r>
      <w:r>
        <w:t>новении  с  находящимися под  водой  или  на  поверхности препятствиями,   он   может   с</w:t>
      </w:r>
      <w:r>
        <w:t>о</w:t>
      </w:r>
      <w:r>
        <w:t>рваться   со   спускового    конца, перевернуться  и  непроизвольно вс</w:t>
      </w:r>
      <w:r>
        <w:t>плыть  на  поверхность.  Особенно опасно  работать на течении или при волнении моря  в  снаряжении  с замкнутой  схемой дыхания, имеющем дыхательный мешок, не защищенный жестким  корпусом,  из-за  возможности повреждения  легочной  ткани (баротравмы легких</w:t>
      </w:r>
      <w:r>
        <w:t>) при ударе по мешку.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2. Механическое давление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На  поверхности  Земли на все участки тела  человека  оказывает равномерное  давление около 1 кгс/кв. см (примерно 0,1  МПа)  столб  воздушной  атмосферы,  что внешне ниче</w:t>
      </w:r>
      <w:r>
        <w:t>м не  проявляется.  При  этом общее  давление  на  тело  человека  площадью  1,7  -  1,8  кв.   м   с</w:t>
      </w:r>
      <w:r>
        <w:t>о</w:t>
      </w:r>
      <w:r>
        <w:t>ставляет 17 - 18 т.  При  погружении  водолаза  под воду  на  каждые  10  м  глубины давл</w:t>
      </w:r>
      <w:r>
        <w:t>е</w:t>
      </w:r>
      <w:r>
        <w:t>ние  воды  увеличивается на 1 атмосферу (1 кгс/кв.  см  ~  0,1 М</w:t>
      </w:r>
      <w:r>
        <w:t>Па).  На глубине 60 м общее да</w:t>
      </w:r>
      <w:r>
        <w:t>в</w:t>
      </w:r>
      <w:r>
        <w:t>ление (атмосферное давление воздуха плюс давление столба воды) будет в 7 раз больше и с</w:t>
      </w:r>
      <w:r>
        <w:t>о</w:t>
      </w:r>
      <w:r>
        <w:t>ставит 18  х  7   =   126  т.  При  общем  объемном  сжатии  организм  человека   без выраже</w:t>
      </w:r>
      <w:r>
        <w:t>н</w:t>
      </w:r>
      <w:r>
        <w:t>ных  механических нарушений может переносить</w:t>
      </w:r>
      <w:r>
        <w:t xml:space="preserve"> давление  свыше 60  кгс/кв.  см.  Наземные млекопитающие животные,  как  показывают многочисленные  исследования, могут благоп</w:t>
      </w:r>
      <w:r>
        <w:t>о</w:t>
      </w:r>
      <w:r>
        <w:t>лучно  переносить  вдвое  больше   давления.  Это  объясняется  тем,  что  организм  человека</w:t>
      </w:r>
    </w:p>
    <w:p w:rsidR="00000000" w:rsidRDefault="003F29C6">
      <w:pPr>
        <w:spacing w:line="360" w:lineRule="auto"/>
        <w:jc w:val="both"/>
      </w:pPr>
      <w:r>
        <w:t xml:space="preserve">   состоит  из  жидких  сред  и тв</w:t>
      </w:r>
      <w:r>
        <w:t>ердых клеточных  элементов,  которые практически  несж</w:t>
      </w:r>
      <w:r>
        <w:t>и</w:t>
      </w:r>
      <w:r>
        <w:t>маемы. В процессе объемной компрессии  происходит равномерное  распределение  напр</w:t>
      </w:r>
      <w:r>
        <w:t>я</w:t>
      </w:r>
      <w:r>
        <w:t>жения во  всем  объеме  организма, вследствие  чего  в  тканях  создается внутреннее  прот</w:t>
      </w:r>
      <w:r>
        <w:t>и</w:t>
      </w:r>
      <w:r>
        <w:t>водавление, равное величине</w:t>
      </w:r>
      <w:r>
        <w:t xml:space="preserve"> внешнего давления.</w:t>
      </w:r>
    </w:p>
    <w:p w:rsidR="00000000" w:rsidRDefault="003F29C6">
      <w:pPr>
        <w:spacing w:line="360" w:lineRule="auto"/>
        <w:jc w:val="both"/>
      </w:pPr>
      <w:r>
        <w:t xml:space="preserve">       Механическое  действие небольших величин  повышенного  давления сопровождается  местным  обжатием тканей  и  проявляется  лишь  при неравномерном  распределении  его на  отдельные  участки  организма (полость  среднего уха, прида</w:t>
      </w:r>
      <w:r>
        <w:t>точные пазухи носа, легкие, ж</w:t>
      </w:r>
      <w:r>
        <w:t>е</w:t>
      </w:r>
      <w:r>
        <w:t xml:space="preserve">лудочно-кишечный    тракт,    кариозные    полости    зубов,    подмасочное пространство),  </w:t>
      </w:r>
      <w:r>
        <w:lastRenderedPageBreak/>
        <w:t xml:space="preserve">когда давление не выравнивалось с давлением  внутри газовых  полостей или под жесткими частями водолазного  снаряжения. </w:t>
      </w:r>
    </w:p>
    <w:p w:rsidR="00000000" w:rsidRDefault="003F29C6">
      <w:pPr>
        <w:spacing w:line="360" w:lineRule="auto"/>
        <w:jc w:val="both"/>
      </w:pPr>
      <w:r>
        <w:t xml:space="preserve">      Это   м</w:t>
      </w:r>
      <w:r>
        <w:t>ожет  произойти  при  отсутствии  выравнивания  давления   с окружающим  да</w:t>
      </w:r>
      <w:r>
        <w:t>в</w:t>
      </w:r>
      <w:r>
        <w:t>лением водной среды под очками, полумаской,  "сухим" гидрокомбинезоном  с  наличием  шейного  обтюратора,  а  также  при плотном  прилегании  к  ушной раковине  наушников  или  обл</w:t>
      </w:r>
      <w:r>
        <w:t>егающего шлема.</w:t>
      </w:r>
    </w:p>
    <w:p w:rsidR="00000000" w:rsidRDefault="003F29C6">
      <w:pPr>
        <w:spacing w:line="360" w:lineRule="auto"/>
        <w:jc w:val="both"/>
      </w:pPr>
      <w:r>
        <w:t xml:space="preserve">       При  снижении объема газа в легких меньше остаточного объема  и появлении  присас</w:t>
      </w:r>
      <w:r>
        <w:t>ы</w:t>
      </w:r>
      <w:r>
        <w:t>вающего эффекта грудной полости под  воздействием гидростатического  давления  возмо</w:t>
      </w:r>
      <w:r>
        <w:t>ж</w:t>
      </w:r>
      <w:r>
        <w:t>но  обжатие  грудной  клетки   с переполнением кровью сосудов мало</w:t>
      </w:r>
      <w:r>
        <w:t>го круга кровообращ</w:t>
      </w:r>
      <w:r>
        <w:t>е</w:t>
      </w:r>
      <w:r>
        <w:t xml:space="preserve">ния. </w:t>
      </w:r>
    </w:p>
    <w:p w:rsidR="00000000" w:rsidRDefault="003F29C6">
      <w:pPr>
        <w:spacing w:line="360" w:lineRule="auto"/>
        <w:jc w:val="both"/>
      </w:pPr>
      <w:r>
        <w:t xml:space="preserve">       Из-за   большой  плотности  воды  она  оказывает  неравномерное давление  на верхние и нижние части тела при нахождении водолаза  в вертикальном положении. Эта разница гидр</w:t>
      </w:r>
      <w:r>
        <w:t>о</w:t>
      </w:r>
      <w:r>
        <w:t>статического давления  при спуске  водолаза  без г</w:t>
      </w:r>
      <w:r>
        <w:t>идрозащитного скафандра, в гидрокостюме  или гидрокомбинезоне  составляет около 0,17  -  0,18  кгс/кв.  см,  что приводит  к  постоя</w:t>
      </w:r>
      <w:r>
        <w:t>н</w:t>
      </w:r>
      <w:r>
        <w:t xml:space="preserve">ному  обжатию нижних  конечностей,  выраженному нарушению  кровоснабжения  в них и более быстрому  охлаждению.  При спуске </w:t>
      </w:r>
      <w:r>
        <w:t xml:space="preserve">  в   вентилируемом  снаряжении  разница   гидр</w:t>
      </w:r>
      <w:r>
        <w:t>о</w:t>
      </w:r>
      <w:r>
        <w:t>статического давления  составит  лишь около 0,1 кгс/кв.  см,  поскольку  верхняя часть  тул</w:t>
      </w:r>
      <w:r>
        <w:t>о</w:t>
      </w:r>
      <w:r>
        <w:t>вища  водолаза примерно до уровня нижней  части  грудной клетки  находится в воздушной подушке. При использовании сн</w:t>
      </w:r>
      <w:r>
        <w:t>аряжения с  замкнутой,  полузамкнутой и открытой схемами  дыхания  в  случае расположения  дыхательного  мешка или  дыхательного  автомата  выше уровня  центра  грудной  клетки  вдох  будет  затруднен,  а   выдох облегчен.   При   их  ра</w:t>
      </w:r>
      <w:r>
        <w:t>с</w:t>
      </w:r>
      <w:r>
        <w:t>положении  ниже  ц</w:t>
      </w:r>
      <w:r>
        <w:t>ентра  грудной   клетки, напротив, вдох будет легким, а выдох затрудне</w:t>
      </w:r>
      <w:r>
        <w:t>н</w:t>
      </w:r>
      <w:r>
        <w:t xml:space="preserve">ным. </w:t>
      </w:r>
    </w:p>
    <w:p w:rsidR="00000000" w:rsidRDefault="003F29C6">
      <w:pPr>
        <w:spacing w:line="360" w:lineRule="auto"/>
        <w:jc w:val="both"/>
      </w:pPr>
      <w:r>
        <w:t xml:space="preserve">       В практике водолазных спусков неравномерное давление приводит к таким  заболеван</w:t>
      </w:r>
      <w:r>
        <w:t>и</w:t>
      </w:r>
      <w:r>
        <w:t>ям  и травмам, как баротравма  уха  и  придаточных пазух  носа,  баротравма  легких,  обж</w:t>
      </w:r>
      <w:r>
        <w:t>а</w:t>
      </w:r>
      <w:r>
        <w:t>т</w:t>
      </w:r>
      <w:r>
        <w:t>ие  грудной  клетки,  обжим водолаза   и   травматические  повреждения  под  жесткими   частями снаряжения.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3. Теплофизические свойства воды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Вода     обладает    особыми    теплофизическими    свойствами: теплопроводность </w:t>
      </w:r>
      <w:r>
        <w:t>в 25 раз больше, чем у воздуха, а  теплоемкость  -    в 4 раза больше.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Охлаждающее действие воды является одним из важнейших факторов, ограничива</w:t>
      </w:r>
      <w:r>
        <w:t>ю</w:t>
      </w:r>
      <w:r>
        <w:t>щих  пребывание человека в водной среде. При  нахождении под  водой  человека  без  гидроз</w:t>
      </w:r>
      <w:r>
        <w:t>а</w:t>
      </w:r>
      <w:r>
        <w:t>щитной одежд</w:t>
      </w:r>
      <w:r>
        <w:t>ы  основным  способом теплоотдачи  является теплопроведение, причем  зн</w:t>
      </w:r>
      <w:r>
        <w:t>а</w:t>
      </w:r>
      <w:r>
        <w:t>чительной  потере тепла   способствуют   подвижность  воды  и   передвижение   самого чел</w:t>
      </w:r>
      <w:r>
        <w:t>о</w:t>
      </w:r>
      <w:r>
        <w:t>века.    При    значительном   превышении    теплопотерь    над теплопродукцией  у челов</w:t>
      </w:r>
      <w:r>
        <w:t>е</w:t>
      </w:r>
      <w:r>
        <w:t>ка, н</w:t>
      </w:r>
      <w:r>
        <w:t>аходящегося в холодной  воде,  быстро снижается  температура тела и развиваются симпт</w:t>
      </w:r>
      <w:r>
        <w:t>о</w:t>
      </w:r>
      <w:r>
        <w:t>мы  переохлаждения, переходящие от функциональных к патологическим.</w:t>
      </w:r>
    </w:p>
    <w:p w:rsidR="00000000" w:rsidRDefault="003F29C6">
      <w:pPr>
        <w:spacing w:line="360" w:lineRule="auto"/>
        <w:jc w:val="both"/>
      </w:pPr>
      <w:r>
        <w:t xml:space="preserve">       При использовании гидрозащитной и теплозащитной одежды водолаза теплопотери    о</w:t>
      </w:r>
      <w:r>
        <w:t>р</w:t>
      </w:r>
      <w:r>
        <w:t>ганизма   прои</w:t>
      </w:r>
      <w:r>
        <w:t>сходят   в   основном    не    путем теплопроведения, как при непосредственном соприкосновении с ней,  а  в   основном   путем   теплоизлучения  на  охлаждающую   вну</w:t>
      </w:r>
      <w:r>
        <w:t>т</w:t>
      </w:r>
      <w:r>
        <w:t>реннюю поверхность скафандра (отрицательная тепловая радиация), которое  в 4 раза пр</w:t>
      </w:r>
      <w:r>
        <w:t>е</w:t>
      </w:r>
      <w:r>
        <w:t>выша</w:t>
      </w:r>
      <w:r>
        <w:t>ет теплоотдачу проведением.</w:t>
      </w:r>
    </w:p>
    <w:p w:rsidR="00000000" w:rsidRDefault="003F29C6">
      <w:pPr>
        <w:spacing w:line="360" w:lineRule="auto"/>
        <w:jc w:val="both"/>
      </w:pPr>
      <w:r>
        <w:t xml:space="preserve">       С точки зрения уменьшения теплопотерь, у водолазов предпочтение следует   отдавать  вентилируемому  снаряжению.  Воздушная  подушка скафандра,  являясь хорошим теплоиз</w:t>
      </w:r>
      <w:r>
        <w:t>о</w:t>
      </w:r>
      <w:r>
        <w:t>лятором, уменьшает  теплоотдачу и  при  той же темпер</w:t>
      </w:r>
      <w:r>
        <w:t>атуре воды сохраняет температуру тела на более высоком  уровне,  чем  гидрокомбинезон или гидрокостюм,  в  которых имеется     лишь    незначительная    воздушная    прослойка.     В гидрокомбинезоне (гидрокостюме) о</w:t>
      </w:r>
      <w:r>
        <w:t>х</w:t>
      </w:r>
      <w:r>
        <w:t>лаждаются голова и  область  шеи, а  пр</w:t>
      </w:r>
      <w:r>
        <w:t>и  дыхании  в аппарате усиливаются теплопотери  с  дыхательных путей.  Особенно  чувствительны  к холоду  у  водолазов  дистальные отделы  ног. При обычном вертикальном положении водолаза под  водой замерзание  начинается  с пальцев ног, что в  значительно</w:t>
      </w:r>
      <w:r>
        <w:t>й  степени объясняется   обжатием  водой  нижних  конечн</w:t>
      </w:r>
      <w:r>
        <w:t>о</w:t>
      </w:r>
      <w:r>
        <w:t>стей.  В  последующем водолазы  обычно  предъявляют жалобы на  замерзание  рук,  спины  и поясницы.  Менее  чувствительны  к  холоду  лицо,  грудь,  живот  и ладони.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4. Осве</w:t>
      </w:r>
      <w:r>
        <w:t>щенность и видимость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Освещенность  под  водой  обычно  невелика,  в  особенности  на больших  глубинах,  а при восходе и закате солнца  -  и  на  малых. Одной  из  причин  ухудшения освещенности  и  видимости  под  водой является потеря света за</w:t>
      </w:r>
      <w:r>
        <w:t xml:space="preserve"> счет отражения солнечных лучей от  зеркала    моря.  Количество отраженных от поверхности воды  лучей  зависит  в основном  от угла их падения на воду. Чем больше угол падения,  тем больше  отражение.  При волнении моря к</w:t>
      </w:r>
      <w:r>
        <w:t>о</w:t>
      </w:r>
      <w:r>
        <w:t>личество  отраженных  лучей стано</w:t>
      </w:r>
      <w:r>
        <w:t>вится во много раз больше.</w:t>
      </w:r>
    </w:p>
    <w:p w:rsidR="00000000" w:rsidRDefault="003F29C6">
      <w:pPr>
        <w:spacing w:line="360" w:lineRule="auto"/>
        <w:jc w:val="both"/>
      </w:pPr>
      <w:r>
        <w:t xml:space="preserve">       Свет распространяется в воде значительно хуже.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Поглощение света водой значительно ухудшает видимость в  водной среде.  Поглощение световой энергии происходит путем превращения  в другие виды энергии, например в тепл</w:t>
      </w:r>
      <w:r>
        <w:t>о</w:t>
      </w:r>
      <w:r>
        <w:t>ту. Еще  большее  влияние  на степень видимости  в  воде  оказывает рассеивание   световой   энергии   (молекулярное   рассеивание    и рассеивание  взвешенными  твердыми частицами),  в  результате  чего возникает   явление   "дымки",   уменьшающей   проз</w:t>
      </w:r>
      <w:r>
        <w:t>рачность   воды.</w:t>
      </w:r>
    </w:p>
    <w:p w:rsidR="00000000" w:rsidRDefault="003F29C6">
      <w:pPr>
        <w:spacing w:line="360" w:lineRule="auto"/>
        <w:jc w:val="both"/>
      </w:pPr>
      <w:r>
        <w:t xml:space="preserve">      Количество  взвешенных частиц значительно возрастает,  особенно  на малых глубинах вблизи береговой черты. При   больших  коэффициентах  поглощения  и  рассеивания  света    зрительные   восприятия   в  воде  далеко  расположенных   </w:t>
      </w:r>
      <w:r>
        <w:t>объектов становятся   невозмо</w:t>
      </w:r>
      <w:r>
        <w:t>ж</w:t>
      </w:r>
      <w:r>
        <w:t xml:space="preserve">ными.   При  благоприятных   метеорологических условиях    (солнечный    день,   штиль)    и    прозрачной    воде удовлетворительная   освещенность,  дающая   водолазу   возможность различать  предметы на близком расстоянии, </w:t>
      </w:r>
      <w:r>
        <w:t>отмечается  на  глубинах до  50 м. Водолаз м</w:t>
      </w:r>
      <w:r>
        <w:t>о</w:t>
      </w:r>
      <w:r>
        <w:t>жет ясно видеть предметы на расстоянии 5 - 6 м.</w:t>
      </w:r>
    </w:p>
    <w:p w:rsidR="00000000" w:rsidRDefault="003F29C6">
      <w:pPr>
        <w:spacing w:line="360" w:lineRule="auto"/>
        <w:jc w:val="both"/>
      </w:pPr>
      <w:r>
        <w:t xml:space="preserve">      На  глубине 100 м водолаз может различать предметы только на  очень близком  рассто</w:t>
      </w:r>
      <w:r>
        <w:t>я</w:t>
      </w:r>
      <w:r>
        <w:t xml:space="preserve">нии  (1  -  2  м). На  глубины  более  100  м  свет проникает  настолько </w:t>
      </w:r>
      <w:r>
        <w:t xml:space="preserve"> слабо, что даже в  х</w:t>
      </w:r>
      <w:r>
        <w:t>о</w:t>
      </w:r>
      <w:r>
        <w:t>рошую  солнечную  погоду водолаз   практически  находится  в  темноте.  При  неблагопр</w:t>
      </w:r>
      <w:r>
        <w:t>и</w:t>
      </w:r>
      <w:r>
        <w:t>ятных метеорологических  условиях (пасмурная погода, шторм)  освещенность под  водой  резко  падает, видимость предметов на больших  глубинах отсут</w:t>
      </w:r>
      <w:r>
        <w:t>ствует,  и  водолаз  без и</w:t>
      </w:r>
      <w:r>
        <w:t>с</w:t>
      </w:r>
      <w:r>
        <w:t>пользования подводного  светильника вынужден  работать  практически на ощупь.  В  мо</w:t>
      </w:r>
      <w:r>
        <w:t>р</w:t>
      </w:r>
      <w:r>
        <w:t>ской  воде,  менее прозрачной  по сравнению с океанской, в большей степени проявляется    влияние   "дымки",   в   связи  с  чем  видимость   пр</w:t>
      </w:r>
      <w:r>
        <w:t>едметов   при естественном освещении прекращается уже на глубинах 40 -  60  м,  а на Балтийском море - на значительно меньших глубинах.</w:t>
      </w:r>
    </w:p>
    <w:p w:rsidR="00000000" w:rsidRDefault="003F29C6">
      <w:pPr>
        <w:spacing w:line="360" w:lineRule="auto"/>
        <w:jc w:val="both"/>
      </w:pPr>
      <w:r>
        <w:t xml:space="preserve">       Поглощение  лучей  с различной длиной волны идет  неравномерно.</w:t>
      </w:r>
    </w:p>
    <w:p w:rsidR="00000000" w:rsidRDefault="003F29C6">
      <w:pPr>
        <w:spacing w:line="360" w:lineRule="auto"/>
        <w:jc w:val="both"/>
      </w:pPr>
      <w:r>
        <w:t xml:space="preserve">   Длинноволновая   часть  видимого  спектра  (кр</w:t>
      </w:r>
      <w:r>
        <w:t>асные   лучи)   почти полностью поглощае</w:t>
      </w:r>
      <w:r>
        <w:t>т</w:t>
      </w:r>
      <w:r>
        <w:t>ся поверхностными слоями воды, зеленые  лучи  не проникают  глубже 100 м, а коротково</w:t>
      </w:r>
      <w:r>
        <w:t>л</w:t>
      </w:r>
      <w:r>
        <w:t>новая часть (фиолетовые  лучи) в  наиболее прозрачной океанской воде может проникать на глубину до 1000 - 1500 м.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</w:t>
      </w:r>
      <w:r>
        <w:t xml:space="preserve">        5. Функции органов чувств в воде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Водная  среда  из-за  ее  особых  физических  свойств  изменяет функции   зрительного,  слухового,  проприоцептивного   и   кожного анализаторов.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Функция  зрительного  анализатора в воде изменяется</w:t>
      </w:r>
      <w:r>
        <w:t xml:space="preserve">  не  только оттого,  что в ней ухудшаются освещенность и видимость, но также  в связи с особенностями преломляющих сил водной среды и сред глаза. </w:t>
      </w:r>
    </w:p>
    <w:p w:rsidR="00000000" w:rsidRDefault="003F29C6">
      <w:pPr>
        <w:spacing w:line="360" w:lineRule="auto"/>
        <w:jc w:val="both"/>
      </w:pPr>
      <w:r>
        <w:t xml:space="preserve">         Преломляющая  сила  глаза в воде резко  уменьшается,  поскольку коэффициент пр</w:t>
      </w:r>
      <w:r>
        <w:t>е</w:t>
      </w:r>
      <w:r>
        <w:t>ломления воды (1,332</w:t>
      </w:r>
      <w:r>
        <w:t>99 при 20 -С и 760 мм  рт.  ст.) приближается к показателю преломл</w:t>
      </w:r>
      <w:r>
        <w:t>е</w:t>
      </w:r>
      <w:r>
        <w:t>ния роговицы (1,376). При  непосредственном соприкосновении с водой  глаз  становится г</w:t>
      </w:r>
      <w:r>
        <w:t>и</w:t>
      </w:r>
      <w:r>
        <w:t>перметропическим в такой степени, что аккомодационные  усилия  не могут  ее  компенсир</w:t>
      </w:r>
      <w:r>
        <w:t>о</w:t>
      </w:r>
      <w:r>
        <w:t>вать. В резуль</w:t>
      </w:r>
      <w:r>
        <w:t>тате все видимые в водной  среде предметы проецируются на сетчатке в кругах светорассеяния,  острота зрения  резко  ухудшается  (в 100 - 200  раз)  и  уменьшается  поле зрения.  При  снижении  освещенности, а также плохой  контрастности между фоном и об</w:t>
      </w:r>
      <w:r>
        <w:t>ъ</w:t>
      </w:r>
      <w:r>
        <w:t>ек</w:t>
      </w:r>
      <w:r>
        <w:t>том острота зрения падает еще больше.</w:t>
      </w:r>
    </w:p>
    <w:p w:rsidR="00000000" w:rsidRDefault="003F29C6">
      <w:pPr>
        <w:spacing w:line="360" w:lineRule="auto"/>
        <w:jc w:val="both"/>
      </w:pPr>
      <w:r>
        <w:t xml:space="preserve">       Наличие воздушной прослойки между водой и преломляющими средами глаза  нарушает привычные представления о местоположении и величине предметов,  находящихся в воде. Нарушение пространственного  зрения связано  с </w:t>
      </w:r>
      <w:r>
        <w:t xml:space="preserve"> тем,  что световые лучи, переходя  из  во</w:t>
      </w:r>
      <w:r>
        <w:t>д</w:t>
      </w:r>
      <w:r>
        <w:t>ной  среды  в воздушную,   претерпевают  преломление   (явление   рефракции),   в резул</w:t>
      </w:r>
      <w:r>
        <w:t>ь</w:t>
      </w:r>
      <w:r>
        <w:t>тате  чего  предметы  в  воде воспринимаются  увеличенными  и приближенными  примерно  на  1/4, а при наблюдении  сверху  каж</w:t>
      </w:r>
      <w:r>
        <w:t>утся приподнятыми. В зависимости от размеров иллюм</w:t>
      </w:r>
      <w:r>
        <w:t>и</w:t>
      </w:r>
      <w:r>
        <w:t>натора  или  очков  и расстояния от них до глаза происходит уменьшение полей зрения.</w:t>
      </w:r>
    </w:p>
    <w:p w:rsidR="00000000" w:rsidRDefault="003F29C6">
      <w:pPr>
        <w:spacing w:line="360" w:lineRule="auto"/>
        <w:jc w:val="both"/>
      </w:pPr>
      <w:r>
        <w:t xml:space="preserve">       Функция слухового анализатора во время пребывания водолаза  под водой  изменяется в связи с изменением соотношени</w:t>
      </w:r>
      <w:r>
        <w:t>я между  воздушной и  костной проводимостью звуковых волн к внутреннему уху, а также с изменением скорости распространения звука в воде.</w:t>
      </w:r>
    </w:p>
    <w:p w:rsidR="00000000" w:rsidRDefault="003F29C6">
      <w:pPr>
        <w:spacing w:line="360" w:lineRule="auto"/>
        <w:jc w:val="both"/>
      </w:pPr>
      <w:r>
        <w:t xml:space="preserve">       В  воздушной  среде у людей воздушная проводимость  значительно преобладает  над  костной.  Если  голова  подвод</w:t>
      </w:r>
      <w:r>
        <w:t>ного   пловца   или водолаза  непосредственно соприкасается  с  водой  или  применяется плотно  прилегающий  шлем,  то звук передается  во  внутреннее  ухо посредством костной проводимости.</w:t>
      </w:r>
    </w:p>
    <w:p w:rsidR="00000000" w:rsidRDefault="003F29C6">
      <w:pPr>
        <w:spacing w:line="360" w:lineRule="auto"/>
        <w:jc w:val="both"/>
      </w:pPr>
      <w:r>
        <w:t xml:space="preserve">       В  вентилируемом  скафандре  с металлическим  объемным  шле</w:t>
      </w:r>
      <w:r>
        <w:t>мом, заполненным   во</w:t>
      </w:r>
      <w:r>
        <w:t>з</w:t>
      </w:r>
      <w:r>
        <w:t>духом,   звук   воспринимается   путем   воздушной проводимости.  Однако при переходе зв</w:t>
      </w:r>
      <w:r>
        <w:t>у</w:t>
      </w:r>
      <w:r>
        <w:t>ковой  волны  из  воды  через металл  в  воздушное  подшлемное  пространство  значительная  часть  звуковой  энергии теряется вследствие отражени</w:t>
      </w:r>
      <w:r>
        <w:t>я звука. Кроме  того, наличие  в  воде подводных объектов и фитопланктона  сильно  мешает распространению звука. Хорошему восприятию звука мешает  также  шум воздуха,  подаваемого для вентиляции скафандра.  П</w:t>
      </w:r>
      <w:r>
        <w:t>о</w:t>
      </w:r>
      <w:r>
        <w:t>этому,  несмотря на  лучшие  условия  проведени</w:t>
      </w:r>
      <w:r>
        <w:t>я звука под  водой,  в  ряде  случаев    вод</w:t>
      </w:r>
      <w:r>
        <w:t>о</w:t>
      </w:r>
      <w:r>
        <w:t>лаз в водной среде звук одной и той же силы будет слышать  даже хуже, чем в воздушной.</w:t>
      </w:r>
    </w:p>
    <w:p w:rsidR="00000000" w:rsidRDefault="003F29C6">
      <w:pPr>
        <w:pStyle w:val="2"/>
      </w:pPr>
      <w:r>
        <w:lastRenderedPageBreak/>
        <w:t xml:space="preserve">         В водной среде условия для определения направления на генератор звука  менее  благ</w:t>
      </w:r>
      <w:r>
        <w:t>о</w:t>
      </w:r>
      <w:r>
        <w:t>приятны, чем в воздушной, в  свя</w:t>
      </w:r>
      <w:r>
        <w:t>зи  с  тем,  что скорость  звука в воде примерно в 4,5 раза больше, чем в атмосфере. Поэтому  звуковые волны под водой до обоих ушей доходят пра</w:t>
      </w:r>
      <w:r>
        <w:t>к</w:t>
      </w:r>
      <w:r>
        <w:t>тически одинаково.  Звук воспринимается как бы слышимым со всех сторон  или как   бы  происходящим  внутри  шле</w:t>
      </w:r>
      <w:r>
        <w:t>ма.  Даже  у  опытных  водолазов отклонение  от  фактического направления на  источник  звука  может  составлять   90  -  100-,  возможна  ошибка  даже  на   180-.   Это значительно  усложняет  операции по  поиску  под  водой  источников излучения (буи, "ч</w:t>
      </w:r>
      <w:r>
        <w:t>ерные ящики", учебные торпеды и т.д.).</w:t>
      </w:r>
    </w:p>
    <w:p w:rsidR="00000000" w:rsidRDefault="003F29C6">
      <w:pPr>
        <w:spacing w:line="360" w:lineRule="auto"/>
        <w:jc w:val="both"/>
      </w:pPr>
      <w:r>
        <w:t xml:space="preserve">       Изменения  функций проприоцептивного и кожного  анализаторов  у водолазов   связано  с  уменьшением  веса  тела  в   водной   среде (гипогравитацией),  увеличением  сопротивл</w:t>
      </w:r>
      <w:r>
        <w:t>е</w:t>
      </w:r>
      <w:r>
        <w:t>ния  плотной  среды  при движениях,</w:t>
      </w:r>
      <w:r>
        <w:t xml:space="preserve">   обжатием  участков  тела  гидростатическим  давлен</w:t>
      </w:r>
      <w:r>
        <w:t>и</w:t>
      </w:r>
      <w:r>
        <w:t>ем, повышенной  по  сравнению  с  воздухом  теплопроводностью  и  рядом других факторов.</w:t>
      </w:r>
    </w:p>
    <w:p w:rsidR="00000000" w:rsidRDefault="003F29C6">
      <w:pPr>
        <w:spacing w:line="360" w:lineRule="auto"/>
        <w:jc w:val="both"/>
      </w:pPr>
      <w:r>
        <w:t xml:space="preserve">       Под  водой  изменяется также характер импульсов, поступающих  в центральную  нер</w:t>
      </w:r>
      <w:r>
        <w:t>в</w:t>
      </w:r>
      <w:r>
        <w:t>ную систему от кожных рец</w:t>
      </w:r>
      <w:r>
        <w:t>епторов. При  погружениях в   воду,  имеющую  температуру  ниже  +18  -С,  особенно  сильному раздражению  подвергаются холодовые рецепторы ко</w:t>
      </w:r>
      <w:r>
        <w:t>ж</w:t>
      </w:r>
      <w:r>
        <w:t>ного  анализатора. Отмечается   также  понижение  болевой  чувствительности,   поэтому    человек   не  всегда  з</w:t>
      </w:r>
      <w:r>
        <w:t xml:space="preserve">амечает  повреждения  тела,  которые   могут возникнуть во время его нахождения под водой. </w:t>
      </w:r>
    </w:p>
    <w:p w:rsidR="00000000" w:rsidRDefault="003F29C6">
      <w:pPr>
        <w:spacing w:line="360" w:lineRule="auto"/>
        <w:jc w:val="both"/>
      </w:pPr>
      <w:r>
        <w:t xml:space="preserve">       Резкое   уменьшение   веса  тела  в  воде  вызывает   изменение афферентной импульс</w:t>
      </w:r>
      <w:r>
        <w:t>а</w:t>
      </w:r>
      <w:r>
        <w:t>ции от механо- и проприорепторов кожи,  мышц  и суставов,   что   приводи</w:t>
      </w:r>
      <w:r>
        <w:t>т  к  снижению  чувствительности   центров движения и изменениям положения тела под водой.</w:t>
      </w:r>
    </w:p>
    <w:p w:rsidR="00000000" w:rsidRDefault="003F29C6">
      <w:pPr>
        <w:spacing w:line="360" w:lineRule="auto"/>
        <w:jc w:val="both"/>
      </w:pPr>
      <w:r>
        <w:t xml:space="preserve">   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    Приложение 2</w:t>
      </w:r>
    </w:p>
    <w:p w:rsidR="00000000" w:rsidRDefault="003F29C6">
      <w:pPr>
        <w:spacing w:line="360" w:lineRule="auto"/>
        <w:jc w:val="center"/>
      </w:pPr>
    </w:p>
    <w:p w:rsidR="00000000" w:rsidRDefault="003F29C6">
      <w:pPr>
        <w:spacing w:line="360" w:lineRule="auto"/>
        <w:jc w:val="center"/>
      </w:pPr>
      <w:r>
        <w:t>ФИЗИКО-ХИМИЧЕСКИЕ И ФИЗИОЛОГО-ГИГИЕНИЧЕСКИЕ ХАРАКТЕРИСТИКИ</w:t>
      </w:r>
    </w:p>
    <w:p w:rsidR="00000000" w:rsidRDefault="003F29C6">
      <w:pPr>
        <w:spacing w:line="360" w:lineRule="auto"/>
        <w:jc w:val="center"/>
      </w:pPr>
      <w:r>
        <w:t>ВОЗДУХА. КРАТКИЕ СВЕДЕНИЯ П</w:t>
      </w:r>
      <w:r>
        <w:t>О ФИЗИОЛОГО-ГИГИЕНИЧЕСКИМ</w:t>
      </w:r>
    </w:p>
    <w:p w:rsidR="00000000" w:rsidRDefault="003F29C6">
      <w:pPr>
        <w:spacing w:line="360" w:lineRule="auto"/>
        <w:jc w:val="center"/>
      </w:pPr>
      <w:r>
        <w:t>ХАРАКТЕРИСТИКАМ ГЕЛИЙСОДЕРЖАЩИХ ДГС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1. Основные физико-химические характеристики воздуха     </w:t>
      </w:r>
    </w:p>
    <w:p w:rsidR="00000000" w:rsidRDefault="003F29C6">
      <w:pPr>
        <w:spacing w:line="360" w:lineRule="auto"/>
        <w:jc w:val="both"/>
      </w:pPr>
      <w:r>
        <w:t>Воздух применяется для спусков в вентилируемом снаряжении  и  в снаряжении с открытой схемой дыхания (рабочие спуски на глу</w:t>
      </w:r>
      <w:r>
        <w:t>бины  до 60  м  и спуски в аварийных ситуациях на глубины до 80 м), а  также для   спусков  в  барокамере  (тренировочные  спуски   и   лече</w:t>
      </w:r>
      <w:r>
        <w:t>б</w:t>
      </w:r>
      <w:r>
        <w:t xml:space="preserve">ная   рекомпрессия) под давлением до 10 кгс/кв. см (100 м вод. ст.). 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Атмосферный  воздух представляет собой</w:t>
      </w:r>
      <w:r>
        <w:t xml:space="preserve"> смесь азота,  кислорода, диоксида углерода (углекислого газа), аргона и других газов.  Кроме того,  в  воздухе  всегда содержится некот</w:t>
      </w:r>
      <w:r>
        <w:t>о</w:t>
      </w:r>
      <w:r>
        <w:t>рое  количество  водяных паров.  Содержание  основных газов в сухом воздухе  предста</w:t>
      </w:r>
      <w:r>
        <w:t>в</w:t>
      </w:r>
      <w:r>
        <w:t>лено  в табл. 1.</w:t>
      </w:r>
    </w:p>
    <w:p w:rsidR="00000000" w:rsidRDefault="003F29C6">
      <w:pPr>
        <w:spacing w:line="360" w:lineRule="auto"/>
        <w:jc w:val="both"/>
      </w:pPr>
      <w: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2476"/>
        <w:gridCol w:w="2476"/>
        <w:gridCol w:w="24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6" w:type="dxa"/>
            <w:vMerge w:val="restart"/>
          </w:tcPr>
          <w:p w:rsidR="00000000" w:rsidRDefault="003F29C6">
            <w:pPr>
              <w:spacing w:line="360" w:lineRule="auto"/>
              <w:jc w:val="both"/>
            </w:pPr>
            <w:r>
              <w:t>Наим</w:t>
            </w:r>
            <w:r>
              <w:t>енование газа</w:t>
            </w:r>
          </w:p>
        </w:tc>
        <w:tc>
          <w:tcPr>
            <w:tcW w:w="2476" w:type="dxa"/>
            <w:vMerge w:val="restart"/>
          </w:tcPr>
          <w:p w:rsidR="00000000" w:rsidRDefault="003F29C6">
            <w:pPr>
              <w:spacing w:line="360" w:lineRule="auto"/>
              <w:jc w:val="both"/>
            </w:pPr>
            <w:r>
              <w:t>Химическая форм</w:t>
            </w:r>
            <w:r>
              <w:t>у</w:t>
            </w:r>
            <w:r>
              <w:t>ла</w:t>
            </w:r>
          </w:p>
        </w:tc>
        <w:tc>
          <w:tcPr>
            <w:tcW w:w="4953" w:type="dxa"/>
            <w:gridSpan w:val="2"/>
          </w:tcPr>
          <w:p w:rsidR="00000000" w:rsidRDefault="003F29C6">
            <w:pPr>
              <w:spacing w:line="360" w:lineRule="auto"/>
              <w:jc w:val="both"/>
            </w:pPr>
            <w:r>
              <w:t>Содержание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6" w:type="dxa"/>
            <w:vMerge/>
          </w:tcPr>
          <w:p w:rsidR="00000000" w:rsidRDefault="003F29C6">
            <w:pPr>
              <w:spacing w:line="360" w:lineRule="auto"/>
              <w:jc w:val="both"/>
            </w:pPr>
          </w:p>
        </w:tc>
        <w:tc>
          <w:tcPr>
            <w:tcW w:w="2476" w:type="dxa"/>
            <w:vMerge/>
          </w:tcPr>
          <w:p w:rsidR="00000000" w:rsidRDefault="003F29C6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В объемных проце</w:t>
            </w:r>
            <w:r>
              <w:t>н</w:t>
            </w:r>
            <w:r>
              <w:t>тах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В массовых проце</w:t>
            </w:r>
            <w:r>
              <w:t>н</w:t>
            </w:r>
            <w:r>
              <w:t>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Азот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rPr>
                <w:lang w:val="en-US"/>
              </w:rPr>
              <w:t>N</w:t>
            </w:r>
            <w:r>
              <w:t>²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78, </w:t>
            </w:r>
            <w:r>
              <w:rPr>
                <w:lang w:val="en-US"/>
              </w:rPr>
              <w:t>084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75, 51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Кислород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rPr>
                <w:lang w:val="en-US"/>
              </w:rPr>
              <w:t>O</w:t>
            </w:r>
            <w:r>
              <w:t>²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20, 946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23, 15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Диоксид углерода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rPr>
                <w:lang w:val="en-US"/>
              </w:rPr>
              <w:t>CO</w:t>
            </w:r>
            <w:r>
              <w:t>²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0, 033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0, 046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Аргон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rPr>
                <w:lang w:val="en-US"/>
              </w:rPr>
              <w:t>Ar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0, 934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1, 28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Другие газы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0, 033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0, 014</w:t>
            </w:r>
          </w:p>
        </w:tc>
      </w:tr>
    </w:tbl>
    <w:p w:rsidR="00000000" w:rsidRDefault="003F29C6">
      <w:pPr>
        <w:spacing w:line="360" w:lineRule="auto"/>
        <w:jc w:val="both"/>
      </w:pPr>
    </w:p>
    <w:p w:rsidR="00000000" w:rsidRDefault="003F29C6">
      <w:pPr>
        <w:spacing w:line="360" w:lineRule="auto"/>
        <w:jc w:val="both"/>
      </w:pPr>
      <w:r>
        <w:t>К другим газам относ</w:t>
      </w:r>
      <w:r>
        <w:t>ятся неон (Ne, содержание 18,0 мл в 1 куб. м  воздуха  =  0,0018%),  г</w:t>
      </w:r>
      <w:r>
        <w:t>е</w:t>
      </w:r>
      <w:r>
        <w:t>лий (He, 5,2 мл), метан (СН4 , 2,2 мл), криптон   (Кr,  1,0 мл), диоксид азота (NO² , 1,0 мл), в</w:t>
      </w:r>
      <w:r>
        <w:t>о</w:t>
      </w:r>
      <w:r>
        <w:t xml:space="preserve">дород (Н² 0,5  мл), ксенон (Хе, 0,08 мл) и озон (О³ , 0,01 мл). Кроме того, в           </w:t>
      </w:r>
      <w:r>
        <w:t xml:space="preserve">                                   атмосфере  находятся  водяные  пары,  содержание которых в средних широтах колеблется от 0,1 до 2,8 % в зависимости от сезона, климата  и  погоды.  Загрязнения  атмосферного  возд</w:t>
      </w:r>
      <w:r>
        <w:t>у</w:t>
      </w:r>
      <w:r>
        <w:t>ха  бывают двух видов: естественные косми</w:t>
      </w:r>
      <w:r>
        <w:t>ческие (из Космоса и при извержениях вулканов) и  антропогенные.</w:t>
      </w:r>
    </w:p>
    <w:p w:rsidR="00000000" w:rsidRDefault="003F29C6">
      <w:pPr>
        <w:spacing w:line="360" w:lineRule="auto"/>
        <w:jc w:val="both"/>
      </w:pPr>
      <w:r>
        <w:t xml:space="preserve">       Молекулярная  масса сухого воздуха составляет 28,96,  плотность равна 1,2928 г/л, ра</w:t>
      </w:r>
      <w:r>
        <w:t>с</w:t>
      </w:r>
      <w:r>
        <w:t>творимость в воде - 29,18 куб. см/л при  0  -С    и 18,68 куб. см/л при +20 -С, температура к</w:t>
      </w:r>
      <w:r>
        <w:t>и</w:t>
      </w:r>
      <w:r>
        <w:t>пения</w:t>
      </w:r>
      <w:r>
        <w:t xml:space="preserve"> -193 -С. </w:t>
      </w:r>
    </w:p>
    <w:p w:rsidR="00000000" w:rsidRDefault="003F29C6">
      <w:pPr>
        <w:spacing w:line="360" w:lineRule="auto"/>
        <w:jc w:val="both"/>
      </w:pPr>
      <w:r>
        <w:t xml:space="preserve">       Воздух имеет физические свойства, характерные для других газов. Газ  состоит  из мол</w:t>
      </w:r>
      <w:r>
        <w:t>е</w:t>
      </w:r>
      <w:r>
        <w:t>кул, имеющих ничтожные размеры по сравнению  с объемом,  занимаемым  газом.  Поэтому расстояние  между  молекулами значительно превышает собственные разм</w:t>
      </w:r>
      <w:r>
        <w:t>еры молекул. С</w:t>
      </w:r>
      <w:r>
        <w:t>и</w:t>
      </w:r>
      <w:r>
        <w:t>лы  притяжения    между  молекулами крайне малы, в связи с чем при различных расчетах    используются  законы  (Бойля  -  Мариотта,  Гей-Люссака  и  др.)  и формулы для "идеальных газов", молекулы которых не обладают  силами взаимного  притя</w:t>
      </w:r>
      <w:r>
        <w:t>жения  и  при столкновении  проявляют  только  силы упругого  удара. Давление газа (его упругость) является  следствием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совокупности  ударов частиц газа о стенку сосуда. Среднее  давление на  единицу  площ</w:t>
      </w:r>
      <w:r>
        <w:t>а</w:t>
      </w:r>
      <w:r>
        <w:t>ди сосуда во времени практически  не  изменяетс</w:t>
      </w:r>
      <w:r>
        <w:t>я, поскольку,  несмотря  на  хаотичность  уд</w:t>
      </w:r>
      <w:r>
        <w:t>а</w:t>
      </w:r>
      <w:r>
        <w:t>ров  молекул   о   стенки сосудов,  число  ударов  исключительно  велико,  а  сила  единичных</w:t>
      </w:r>
    </w:p>
    <w:p w:rsidR="00000000" w:rsidRDefault="003F29C6">
      <w:pPr>
        <w:spacing w:line="360" w:lineRule="auto"/>
        <w:jc w:val="both"/>
      </w:pPr>
      <w:r>
        <w:t xml:space="preserve">   ударов  очень  мала. При сжатии газы нагреваются, а при  расширении охлаждаются.</w:t>
      </w:r>
    </w:p>
    <w:p w:rsidR="00000000" w:rsidRDefault="003F29C6">
      <w:pPr>
        <w:spacing w:line="360" w:lineRule="auto"/>
        <w:jc w:val="both"/>
      </w:pPr>
      <w:r>
        <w:t xml:space="preserve">       Азот  -  химический  элеме</w:t>
      </w:r>
      <w:r>
        <w:t>нт  V  группы  периодической системы Менделеева,  атомный  номер 7, атомная масса 14,0067. Азот состоит из   двухатомных   молекул  (N² )  с  молек</w:t>
      </w:r>
      <w:r>
        <w:t>у</w:t>
      </w:r>
      <w:r>
        <w:t xml:space="preserve">лярной  массой  28,016. Представляет  собой  бесцветный  газ без запаха и вкуса. Плотность    равна  1,2505 </w:t>
      </w:r>
      <w:r>
        <w:t xml:space="preserve"> г/л,  плотность  по  отношению  к  воздуху  0,9673. Температура  плавления  -210,0 -С, температура кипения  -195,8 -С. Коэффициент  растворимости  атмосферного азота (вместе с аргоном и другими  инертными газами) в воде при 20 -С составляет 0,016665, а   </w:t>
      </w:r>
      <w:r>
        <w:t xml:space="preserve"> при  38  -С он равен 0,0139. Растворимость азота в крови при 38 –С составляет   0,01253.   По   химическим   свойствам   азот  весьма индифферентен   (является   в   обычных   условиях   метаболически индифферентным  газом). По прочности молекула азота по</w:t>
      </w:r>
      <w:r>
        <w:t>чти не имеет    себе   равных.  Чтобы  разорвать  ее  на  отдельные  атомы,  нужно затратить очень большую эне</w:t>
      </w:r>
      <w:r>
        <w:t>р</w:t>
      </w:r>
      <w:r>
        <w:t>гию.</w:t>
      </w:r>
    </w:p>
    <w:p w:rsidR="00000000" w:rsidRDefault="003F29C6">
      <w:pPr>
        <w:spacing w:line="360" w:lineRule="auto"/>
        <w:jc w:val="both"/>
      </w:pPr>
      <w:r>
        <w:t xml:space="preserve">       Кислород  -  химический  элемент  IV  группы, атомный номер 8, атомная  масса  15,9994.  В свободном виде встречается в виде двух мод</w:t>
      </w:r>
      <w:r>
        <w:t xml:space="preserve">ификаций: О²  ("обычный" кислород) и О³  (озон). О²  -  бесцветный газ  без  запаха  и вкуса  с молекулярной массой 32,000. Плотность    равна   1,42895  г/л,  плотность  по  отношению  к  воздуху 1,033. </w:t>
      </w:r>
    </w:p>
    <w:p w:rsidR="00000000" w:rsidRDefault="003F29C6">
      <w:pPr>
        <w:spacing w:line="360" w:lineRule="auto"/>
        <w:jc w:val="both"/>
      </w:pPr>
      <w:r>
        <w:t xml:space="preserve">   Температура  плавления  -218,7  -С, температура </w:t>
      </w:r>
      <w:r>
        <w:t>кипения -182,9 -С. Коэффициент  раств</w:t>
      </w:r>
      <w:r>
        <w:t>о</w:t>
      </w:r>
      <w:r>
        <w:t xml:space="preserve">римости  в  воде  при  20 -С равен 0,03329, а в плазме  крови  при  37 -С = 0,022. Химически самый активный (после фтора)  неметалл,  проявляет  сильные  окислительные  свойства.  В    условиях  обычной  или  высокой  </w:t>
      </w:r>
      <w:r>
        <w:t>температуры кислород поддерживает    горение   горючих  веществ,  непосредственно  взаимодействует  при окислении,  горении,  тлении  и т.д. с большинством элементов, как правило,  с выделением энергии. При повышении температуры скорость окисления возраста</w:t>
      </w:r>
      <w:r>
        <w:t>ет и может начаться горение. Животные и растения получают  н</w:t>
      </w:r>
      <w:r>
        <w:t>е</w:t>
      </w:r>
      <w:r>
        <w:t>обходимую  для  жизни  энергию  за счет биологического окисления различных веществ кислородом, поступающим в организм при дыхании.   Свободный   кислород  атмосферы  с</w:t>
      </w:r>
      <w:r>
        <w:t>о</w:t>
      </w:r>
      <w:r>
        <w:t>храняется  благодаря фотоси</w:t>
      </w:r>
      <w:r>
        <w:t>нтезу растений.</w:t>
      </w:r>
    </w:p>
    <w:p w:rsidR="00000000" w:rsidRDefault="003F29C6">
      <w:pPr>
        <w:spacing w:line="360" w:lineRule="auto"/>
        <w:jc w:val="both"/>
      </w:pPr>
      <w:r>
        <w:t xml:space="preserve">       Для  дыхания  водолазов  под водой обычно  используется  сжатый воздух,   содерж</w:t>
      </w:r>
      <w:r>
        <w:t>а</w:t>
      </w:r>
      <w:r>
        <w:t>щийся   в  баллонах  дыхательного   аппарата   или подаваемый от компрессора или водола</w:t>
      </w:r>
      <w:r>
        <w:t>з</w:t>
      </w:r>
      <w:r>
        <w:t>ной помпы. Сжатый  воздух  оказывает на организм водолаза  механ</w:t>
      </w:r>
      <w:r>
        <w:t>ическое  и биолог</w:t>
      </w:r>
      <w:r>
        <w:t>и</w:t>
      </w:r>
      <w:r>
        <w:t>ческое дейс</w:t>
      </w:r>
      <w:r>
        <w:t>т</w:t>
      </w:r>
      <w:r>
        <w:t>вие.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2. Механическое действие на организм сжатого воздуха   </w:t>
      </w:r>
    </w:p>
    <w:p w:rsidR="00000000" w:rsidRDefault="003F29C6">
      <w:pPr>
        <w:spacing w:line="360" w:lineRule="auto"/>
        <w:jc w:val="both"/>
      </w:pPr>
      <w:r>
        <w:t xml:space="preserve">    Механическое  действие сжатого воздуха идентично  механическому действию  водной среды с той лишь разницей, что при этом существует только объемное </w:t>
      </w:r>
      <w:r>
        <w:t>сжатие организма без воздействия неравномерного  по высоте давления, характерного для водной среды.</w:t>
      </w:r>
    </w:p>
    <w:p w:rsidR="00000000" w:rsidRDefault="003F29C6">
      <w:pPr>
        <w:spacing w:line="360" w:lineRule="auto"/>
        <w:jc w:val="both"/>
      </w:pPr>
      <w:r>
        <w:t xml:space="preserve">       Разность   давлений  может  создаваться  в   газовых   полостях организма при изменении давления окружающей газовой среды, а  также в  случае  прилег</w:t>
      </w:r>
      <w:r>
        <w:t>ания тела к устройствам б</w:t>
      </w:r>
      <w:r>
        <w:t>а</w:t>
      </w:r>
      <w:r>
        <w:t>рокамеры, через  которые происходит  выпуск  из  нее  газовой среды.  Создающаяся  при  этом разность   давлений   может   вызывать   травматические   поражения прилегающих   тканей.  Чем  больше  разность  давлений   и   меньше м</w:t>
      </w:r>
      <w:r>
        <w:t>еханическая  прочность тканей, тем раньше проявляются  повреждения и  тем  сильнее они бывают выражены. Разница давления  в  0,5  -  1 кгс/кв.  см  может  привести к чрезвычайно  сильным  травматическим    поврежд</w:t>
      </w:r>
      <w:r>
        <w:t>е</w:t>
      </w:r>
      <w:r>
        <w:t>ниям.</w:t>
      </w:r>
    </w:p>
    <w:p w:rsidR="00000000" w:rsidRDefault="003F29C6">
      <w:pPr>
        <w:spacing w:line="360" w:lineRule="auto"/>
        <w:jc w:val="both"/>
      </w:pPr>
      <w:r>
        <w:t xml:space="preserve">       В   организме  человека  имею</w:t>
      </w:r>
      <w:r>
        <w:t>тся  полости,  содержащие   воздух (среднее  ухо и прид</w:t>
      </w:r>
      <w:r>
        <w:t>а</w:t>
      </w:r>
      <w:r>
        <w:t>точные пазухи носа, легкие, желудочно-кишечный тракт),  которые  при нормальных услов</w:t>
      </w:r>
      <w:r>
        <w:t>и</w:t>
      </w:r>
      <w:r>
        <w:t>ях сообщаются  с  окружающей воздушной средой.</w:t>
      </w:r>
    </w:p>
    <w:p w:rsidR="00000000" w:rsidRDefault="003F29C6">
      <w:pPr>
        <w:spacing w:line="360" w:lineRule="auto"/>
        <w:jc w:val="both"/>
      </w:pPr>
      <w:r>
        <w:t xml:space="preserve">       Разность давления в этих полостях с окружающим давлением  мо</w:t>
      </w:r>
      <w:r>
        <w:t>жет приводить  к  бар</w:t>
      </w:r>
      <w:r>
        <w:t>о</w:t>
      </w:r>
      <w:r>
        <w:t xml:space="preserve">травме уха и придаточных пазух  носа,  баротравме легких и баротравме внутренних органов. </w:t>
      </w:r>
    </w:p>
    <w:p w:rsidR="00000000" w:rsidRDefault="003F29C6">
      <w:pPr>
        <w:spacing w:line="360" w:lineRule="auto"/>
        <w:jc w:val="both"/>
      </w:pPr>
      <w:r>
        <w:t xml:space="preserve">       При  уменьшении  объема  воздуха в скафандре  может  возникнуть общий  обжим  вер</w:t>
      </w:r>
      <w:r>
        <w:t>х</w:t>
      </w:r>
      <w:r>
        <w:t>ней  части тела, а также  появляется  вероятность паде</w:t>
      </w:r>
      <w:r>
        <w:t>ния  водолаза  на  глубину, причем п</w:t>
      </w:r>
      <w:r>
        <w:t>а</w:t>
      </w:r>
      <w:r>
        <w:t>дение  на  малых  глубинах представляет   большую  опасность  в  связи  с  большим   переп</w:t>
      </w:r>
      <w:r>
        <w:t>а</w:t>
      </w:r>
      <w:r>
        <w:t xml:space="preserve">дом давления,  т.к.  на  этих глубинах объемные изменения  газов  более значительны, чем на больших глубинах. </w:t>
      </w:r>
    </w:p>
    <w:p w:rsidR="00000000" w:rsidRDefault="003F29C6">
      <w:pPr>
        <w:spacing w:line="360" w:lineRule="auto"/>
        <w:jc w:val="both"/>
      </w:pPr>
      <w:r>
        <w:t xml:space="preserve">       В  сжатом </w:t>
      </w:r>
      <w:r>
        <w:t xml:space="preserve"> воздухе  физические  параметры  воздуха,  такие  как плотность,      теплое</w:t>
      </w:r>
      <w:r>
        <w:t>м</w:t>
      </w:r>
      <w:r>
        <w:t>кость,      теплопроводность,       скорость распространения  звуковой волны и т.д., изменяю</w:t>
      </w:r>
      <w:r>
        <w:t>т</w:t>
      </w:r>
      <w:r>
        <w:t>ся  пропорционально величине  давления. В процессе погружений под воду и  тренировочны</w:t>
      </w:r>
      <w:r>
        <w:t>х спусков  в  барокамере развивается тот или иной  уровень  адаптации организма  человека  к  этим необычным для  существования  человека условиям.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3. Насыщение и рассыщение организма азотом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При   спусках   водолазов  под  воду</w:t>
      </w:r>
      <w:r>
        <w:t xml:space="preserve">   или   в   барокамере   с использованием    для   д</w:t>
      </w:r>
      <w:r>
        <w:t>ы</w:t>
      </w:r>
      <w:r>
        <w:t>хания   воздуха   парциальное    давление содержащихся  в  них  газов увеличивается пропо</w:t>
      </w:r>
      <w:r>
        <w:t>р</w:t>
      </w:r>
      <w:r>
        <w:lastRenderedPageBreak/>
        <w:t>ционально  величине абсолютного  давления. В табл. 2 представлены величины  парциальных    давлений  азота и кис</w:t>
      </w:r>
      <w:r>
        <w:t>лорода в сжатом воздухе на различных  глубинах (при различных вел</w:t>
      </w:r>
      <w:r>
        <w:t>и</w:t>
      </w:r>
      <w:r>
        <w:t>чинах повышенного давления в барокамере).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       Таблица № 2.</w:t>
      </w:r>
    </w:p>
    <w:p w:rsidR="00000000" w:rsidRDefault="003F29C6">
      <w:pPr>
        <w:spacing w:line="360" w:lineRule="auto"/>
        <w:jc w:val="center"/>
      </w:pPr>
    </w:p>
    <w:p w:rsidR="00000000" w:rsidRDefault="003F29C6">
      <w:pPr>
        <w:spacing w:line="360" w:lineRule="auto"/>
        <w:jc w:val="center"/>
      </w:pPr>
      <w:r>
        <w:t>ПАРЦИАЛЬНЫЕ ДАВЛЕНИЯ АЗОТА И КИСЛОРОДА (ОКРУГЛЕННО) В СЖАТОМ ВО</w:t>
      </w:r>
      <w:r>
        <w:t>З</w:t>
      </w:r>
      <w:r>
        <w:t xml:space="preserve">ДУХЕ </w:t>
      </w:r>
      <w:r>
        <w:t>НА РАЗЛИЧНЫХ ГЛУБИНАХ (ПРИ РАЗЛИЧНЫХ ВЕЛИЧИНАХ ПОВЫШЕННОГО ДАВЛЕНИЯ В БАРОКАМЕРЕ)</w:t>
      </w:r>
    </w:p>
    <w:p w:rsidR="00000000" w:rsidRDefault="003F29C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2476"/>
        <w:gridCol w:w="2476"/>
        <w:gridCol w:w="24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6" w:type="dxa"/>
            <w:vMerge w:val="restart"/>
          </w:tcPr>
          <w:p w:rsidR="00000000" w:rsidRDefault="003F29C6">
            <w:pPr>
              <w:spacing w:line="360" w:lineRule="auto"/>
              <w:jc w:val="both"/>
            </w:pPr>
            <w:r>
              <w:t>Глубина спуска (ме</w:t>
            </w:r>
            <w:r>
              <w:t>т</w:t>
            </w:r>
            <w:r>
              <w:t>ры)</w:t>
            </w:r>
          </w:p>
        </w:tc>
        <w:tc>
          <w:tcPr>
            <w:tcW w:w="2476" w:type="dxa"/>
            <w:vMerge w:val="restart"/>
          </w:tcPr>
          <w:p w:rsidR="00000000" w:rsidRDefault="003F29C6">
            <w:pPr>
              <w:spacing w:line="360" w:lineRule="auto"/>
              <w:jc w:val="both"/>
            </w:pPr>
            <w:r>
              <w:t>Избыточное давление в барокамере, в кгс/кв см.</w:t>
            </w:r>
          </w:p>
        </w:tc>
        <w:tc>
          <w:tcPr>
            <w:tcW w:w="4953" w:type="dxa"/>
            <w:gridSpan w:val="2"/>
          </w:tcPr>
          <w:p w:rsidR="00000000" w:rsidRDefault="003F29C6">
            <w:pPr>
              <w:spacing w:line="360" w:lineRule="auto"/>
              <w:jc w:val="both"/>
            </w:pPr>
            <w:r>
              <w:t>Парциальное давление в воздухе, кгс/ кв см.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6" w:type="dxa"/>
            <w:vMerge/>
          </w:tcPr>
          <w:p w:rsidR="00000000" w:rsidRDefault="003F29C6">
            <w:pPr>
              <w:spacing w:line="360" w:lineRule="auto"/>
              <w:jc w:val="both"/>
            </w:pPr>
          </w:p>
        </w:tc>
        <w:tc>
          <w:tcPr>
            <w:tcW w:w="2476" w:type="dxa"/>
            <w:vMerge/>
          </w:tcPr>
          <w:p w:rsidR="00000000" w:rsidRDefault="003F29C6">
            <w:pPr>
              <w:spacing w:line="360" w:lineRule="auto"/>
              <w:jc w:val="both"/>
            </w:pP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азота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кислорода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0,0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0,79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1,0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1,58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2,0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2,37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3,0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3,16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4,0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3,95 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5,0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4,74 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6,0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5,53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70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7,0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6,32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80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8,0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7,11 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9,0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7,90 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>10,0</w:t>
            </w:r>
          </w:p>
        </w:tc>
        <w:tc>
          <w:tcPr>
            <w:tcW w:w="2476" w:type="dxa"/>
          </w:tcPr>
          <w:p w:rsidR="00000000" w:rsidRDefault="003F29C6">
            <w:pPr>
              <w:spacing w:line="360" w:lineRule="auto"/>
              <w:jc w:val="both"/>
            </w:pPr>
            <w:r>
              <w:t xml:space="preserve">8,69       </w:t>
            </w:r>
          </w:p>
        </w:tc>
        <w:tc>
          <w:tcPr>
            <w:tcW w:w="2477" w:type="dxa"/>
          </w:tcPr>
          <w:p w:rsidR="00000000" w:rsidRDefault="003F29C6">
            <w:pPr>
              <w:spacing w:line="360" w:lineRule="auto"/>
              <w:jc w:val="both"/>
            </w:pPr>
            <w:r>
              <w:t>2,31</w:t>
            </w:r>
          </w:p>
        </w:tc>
      </w:tr>
    </w:tbl>
    <w:p w:rsidR="00000000" w:rsidRDefault="003F29C6">
      <w:pPr>
        <w:spacing w:line="360" w:lineRule="auto"/>
        <w:jc w:val="both"/>
      </w:pPr>
    </w:p>
    <w:p w:rsidR="00000000" w:rsidRDefault="003F29C6">
      <w:pPr>
        <w:spacing w:line="360" w:lineRule="auto"/>
        <w:jc w:val="both"/>
      </w:pPr>
      <w:r>
        <w:t>Примечание.  При  расчете парциального дав</w:t>
      </w:r>
      <w:r>
        <w:t>ления  азота  воздуха обычно  учитывается су</w:t>
      </w:r>
      <w:r>
        <w:t>м</w:t>
      </w:r>
      <w:r>
        <w:t>марное процентное содержание газов в воздухе за вычетом кислорода (100 - 20,9 приблиз</w:t>
      </w:r>
      <w:r>
        <w:t>и</w:t>
      </w:r>
      <w:r>
        <w:t xml:space="preserve">тельно 79,0%). </w:t>
      </w:r>
    </w:p>
    <w:p w:rsidR="00000000" w:rsidRDefault="003F29C6">
      <w:pPr>
        <w:spacing w:line="360" w:lineRule="auto"/>
        <w:jc w:val="both"/>
      </w:pPr>
      <w:r>
        <w:t xml:space="preserve">       В наземных условиях жидкости и ткани организма насыщены азотом, кислородом,  дио</w:t>
      </w:r>
      <w:r>
        <w:t>к</w:t>
      </w:r>
      <w:r>
        <w:t>сидом  углерода (угле</w:t>
      </w:r>
      <w:r>
        <w:t>кислым  газом)  и  в  меньшей степени  другими  газами.  При нормал</w:t>
      </w:r>
      <w:r>
        <w:t>ь</w:t>
      </w:r>
      <w:r>
        <w:t>ном атмосферном  давлении  во всех  тканях  организма человека со средней  массой  тела  (70  кг) содержится  около  1000  куб.  см (1 л)  растворенного  азота.  При повышении    о</w:t>
      </w:r>
      <w:r>
        <w:t>к</w:t>
      </w:r>
      <w:r>
        <w:lastRenderedPageBreak/>
        <w:t>ружающе</w:t>
      </w:r>
      <w:r>
        <w:t>го    давления,    сопровождающемся    ростом парциального  давления  того  или  иного  индифферентного  газа  (в частности,  азота), этот газ начинает растворяться в жидких  средах организма,  а  затем  в различных тканях. Растворение  газа,  иначе называ</w:t>
      </w:r>
      <w:r>
        <w:t>емое пр</w:t>
      </w:r>
      <w:r>
        <w:t>о</w:t>
      </w:r>
      <w:r>
        <w:t>цессом насыщения, будет происходить до тех пор,  пока не  установится динамическое ра</w:t>
      </w:r>
      <w:r>
        <w:t>в</w:t>
      </w:r>
      <w:r>
        <w:t>новесие между парциальным давлением данного  индифферентного газа в альвеолярном во</w:t>
      </w:r>
      <w:r>
        <w:t>з</w:t>
      </w:r>
      <w:r>
        <w:t>духе и  напряжением этого  газа  в  растворенном состоянии в тканях  организма</w:t>
      </w:r>
      <w:r>
        <w:t>.  Основу    процесса насыщения составляют физические законы растворимости  газа в  жидкости,  т.е.  коэффициент растворимости,  скорость  диффузии, разность  (или  отношение)  между вел</w:t>
      </w:r>
      <w:r>
        <w:t>и</w:t>
      </w:r>
      <w:r>
        <w:t>чиной  парциального  давления данного  газа над жидкостью и напряжени</w:t>
      </w:r>
      <w:r>
        <w:t>ем его в растворе,  а  также условия контакта газа с жидкостью.</w:t>
      </w:r>
    </w:p>
    <w:p w:rsidR="00000000" w:rsidRDefault="003F29C6">
      <w:pPr>
        <w:spacing w:line="360" w:lineRule="auto"/>
        <w:jc w:val="both"/>
      </w:pPr>
      <w:r>
        <w:t xml:space="preserve">       Путь,  который  проделывают молекулы  индифферентного  газа  из внешней  среды  в  организм при компрессии, может  быть  разбит  на следующие  этапы:  альвеолярный воздух -&gt; кровь (капи</w:t>
      </w:r>
      <w:r>
        <w:t xml:space="preserve">лляры  и  вены алого  круга)  &gt;  левое  сердце &gt;  кровь  (артерии  и  капилляры    большого круга) -&gt; межтканевая жидкость -&gt; клеточные элементы.  При декомпрессии  этот  процесс идет в обратном направлении:  клеточные элементы  -&gt;  межтканевая  жидкость  </w:t>
      </w:r>
      <w:r>
        <w:t>-&gt;  кровь  (капилляры  и  вены большого  круга)  -&gt;  правое сердце -&gt; кровь (артерии  и  капилл</w:t>
      </w:r>
      <w:r>
        <w:t>я</w:t>
      </w:r>
      <w:r>
        <w:t>ры малого круга) -&gt; альвеолярный воздух.</w:t>
      </w:r>
    </w:p>
    <w:p w:rsidR="00000000" w:rsidRDefault="003F29C6">
      <w:pPr>
        <w:spacing w:line="360" w:lineRule="auto"/>
        <w:jc w:val="both"/>
      </w:pPr>
      <w:r>
        <w:t xml:space="preserve">       Схематично процесс насыщения организма протекает в определенной  последовательн</w:t>
      </w:r>
      <w:r>
        <w:t>о</w:t>
      </w:r>
      <w:r>
        <w:t xml:space="preserve">сти.  Вдыхаемый  индифферентный </w:t>
      </w:r>
      <w:r>
        <w:t xml:space="preserve">  газ,   парциальное давление  которого превышает его напряжение в тканях,  поступает  в легкие,   диффундирует   через  стенки  альвеол,   раств</w:t>
      </w:r>
      <w:r>
        <w:t>о</w:t>
      </w:r>
      <w:r>
        <w:t>ряется   в артериальной  крови,  транспортируется  кровью  к  тканям  и  через капиллярную   стенку   диффунди</w:t>
      </w:r>
      <w:r>
        <w:t>рует  в  ткань.   Освобожденная   от избыточно  растворенного индифф</w:t>
      </w:r>
      <w:r>
        <w:t>е</w:t>
      </w:r>
      <w:r>
        <w:t>рентного  газа  кровь  по  венозной системе  возвращается в легкие, где вновь насыщается и</w:t>
      </w:r>
      <w:r>
        <w:t>н</w:t>
      </w:r>
      <w:r>
        <w:t>дифферентным газом.  Весь  процесс насыщения идет путем диффузии индифферентного   газа  из зоны</w:t>
      </w:r>
      <w:r>
        <w:t xml:space="preserve"> более высокого парциального давления в легких в  зону более  низкого  напр</w:t>
      </w:r>
      <w:r>
        <w:t>я</w:t>
      </w:r>
      <w:r>
        <w:t>жения в тканях. С каждым  новым  кругооборотом крови  ткани сильнее насыщаются инди</w:t>
      </w:r>
      <w:r>
        <w:t>ф</w:t>
      </w:r>
      <w:r>
        <w:t>ферентным газом, и  постепенно их насыщение становится равным парциальному давл</w:t>
      </w:r>
      <w:r>
        <w:t>е</w:t>
      </w:r>
      <w:r>
        <w:t>нию    индиффере</w:t>
      </w:r>
      <w:r>
        <w:t>нтного газа во вдыхаемой газовой смеси. Процесс  насыщения организма  инди</w:t>
      </w:r>
      <w:r>
        <w:t>ф</w:t>
      </w:r>
      <w:r>
        <w:t>ферентным газом, как и обратный процесс рассыщения, весьма   продолжителен.  Считается,  что  сроки  полного  насыщения организма могут достигать 2 - 3 сут.</w:t>
      </w:r>
    </w:p>
    <w:p w:rsidR="00000000" w:rsidRDefault="003F29C6">
      <w:pPr>
        <w:spacing w:line="360" w:lineRule="auto"/>
        <w:jc w:val="both"/>
      </w:pPr>
      <w:r>
        <w:t xml:space="preserve">       В   целях   преду</w:t>
      </w:r>
      <w:r>
        <w:t>преждения  декомпрессионной   болезни   подъем водолазов  с  глубины  на поверхность производится  по  специальным режимам декомпрессии.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При   неадекватно   быстрой  декомпрессии  в  организме   может возникнуть   деко</w:t>
      </w:r>
      <w:r>
        <w:t>м</w:t>
      </w:r>
      <w:r>
        <w:t>прессионная  болезнь  -  компл</w:t>
      </w:r>
      <w:r>
        <w:t>екс  патологических процессов  в результате образования св</w:t>
      </w:r>
      <w:r>
        <w:t>о</w:t>
      </w:r>
      <w:r>
        <w:t>бодного газа в тканях  из-за их пересыщения индифферентными газами.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4. Насыщение организма кислородом</w:t>
      </w:r>
    </w:p>
    <w:p w:rsidR="00000000" w:rsidRDefault="003F29C6">
      <w:pPr>
        <w:spacing w:line="360" w:lineRule="auto"/>
        <w:jc w:val="both"/>
      </w:pPr>
      <w:r>
        <w:t xml:space="preserve"> При   спусках   водолазов  под  воду   или   в   барокамере   с использ</w:t>
      </w:r>
      <w:r>
        <w:t>ованием  для  дыхания воздуха на  организм  водолаза  помимо повышенного парциального давления азота действ</w:t>
      </w:r>
      <w:r>
        <w:t>у</w:t>
      </w:r>
      <w:r>
        <w:t>ет также  повышенное парциальное давление кислорода (см. табл. 2).</w:t>
      </w:r>
    </w:p>
    <w:p w:rsidR="00000000" w:rsidRDefault="003F29C6">
      <w:pPr>
        <w:spacing w:line="360" w:lineRule="auto"/>
        <w:jc w:val="both"/>
      </w:pPr>
      <w:r>
        <w:t xml:space="preserve">       При   водолазном  спуске  поступление  кислорода   в   организм происходит</w:t>
      </w:r>
      <w:r>
        <w:t xml:space="preserve">  не только с помощью оксигемоглобина, но также  за  счет значительного дополнительного физического растворения  кислорода  в плазме   крови.  Этот  процесс  осуществляется  в  зависимости   от</w:t>
      </w:r>
    </w:p>
    <w:p w:rsidR="00000000" w:rsidRDefault="003F29C6">
      <w:pPr>
        <w:spacing w:line="360" w:lineRule="auto"/>
        <w:jc w:val="both"/>
      </w:pPr>
      <w:r>
        <w:t xml:space="preserve">   величины  парциального  давления кислорода в  альвеолярном </w:t>
      </w:r>
      <w:r>
        <w:t xml:space="preserve"> воздухе (закон   Генри   -   Дальтона).   Таким   образом,   дополнительное поступление   кислорода  в  организм  в  г</w:t>
      </w:r>
      <w:r>
        <w:t>и</w:t>
      </w:r>
      <w:r>
        <w:t>пербарических   условиях происходит  так  же,  как и транспорт кровью индифферентных  газов. Однако    главным   и   весьма   существенн</w:t>
      </w:r>
      <w:r>
        <w:t>ым   отличием   динамики распределения  кислорода  в  организме  является  тот   факт,   что кислород постоянно потребляется в кл</w:t>
      </w:r>
      <w:r>
        <w:t>е</w:t>
      </w:r>
      <w:r>
        <w:t>точных структурах организма  и обратно  из  них в кровь не поступает (исключение из этого  правила возможно в условиях снижени</w:t>
      </w:r>
      <w:r>
        <w:t>я давления).</w:t>
      </w:r>
    </w:p>
    <w:p w:rsidR="00000000" w:rsidRDefault="003F29C6">
      <w:pPr>
        <w:spacing w:line="360" w:lineRule="auto"/>
        <w:jc w:val="both"/>
      </w:pPr>
      <w:r>
        <w:t xml:space="preserve">       Процесс  проникновения кислорода из внешней  среды  в  организм человека  физиолог</w:t>
      </w:r>
      <w:r>
        <w:t>и</w:t>
      </w:r>
      <w:r>
        <w:t>чески  организован посредством  систем  внешнего дыхания,  кровообращения,  крови и  тк</w:t>
      </w:r>
      <w:r>
        <w:t>а</w:t>
      </w:r>
      <w:r>
        <w:t>невого  дыхания  так,  чтобы избежать  кислородного голодания при</w:t>
      </w:r>
      <w:r>
        <w:t xml:space="preserve"> возможных  условиях  и  формах деятельности  организма. Кислород под давлением 2 -  3  кгс/кв.  см оказывает  не  только рефлекторное, но и прямое угнетающее  влияние на  дыхательный  центр. В итоге всех воздействий снижается  уровень функционирования  вн</w:t>
      </w:r>
      <w:r>
        <w:t>ешнего дыхания (урежение и углу</w:t>
      </w:r>
      <w:r>
        <w:t>б</w:t>
      </w:r>
      <w:r>
        <w:t>ление  дыхания, снижение  легочной  вентиляции), общей  гемодинамики  (брадикардия,    снижение    сердечного   выброса,   сужение   сосудов,    повышение периферического   с</w:t>
      </w:r>
      <w:r>
        <w:t>о</w:t>
      </w:r>
      <w:r>
        <w:t>противления,  уменьшение  скорости   кровотока, д</w:t>
      </w:r>
      <w:r>
        <w:t>епонирование  крови), регионарной гем</w:t>
      </w:r>
      <w:r>
        <w:t>о</w:t>
      </w:r>
      <w:r>
        <w:t>динамики  (сужение  мозговых сосудов  и  замедление  кровотока) и  системы  крови  (эр</w:t>
      </w:r>
      <w:r>
        <w:t>и</w:t>
      </w:r>
      <w:r>
        <w:t>тропения, лимфопения).  Все  эти  сдвиги, а также наступающая  артериализация венозной  крови приводят к затруднению выведения диок</w:t>
      </w:r>
      <w:r>
        <w:t>сида углерода, росту  его напряжения, а также содержания водородных ионов в крови, тканях и органах, в том числе в дыхательном центре. Гиперкапния,  в свою    очередь,   активизирует   функцию   внешнего   дыхания    и    гем</w:t>
      </w:r>
      <w:r>
        <w:t>о</w:t>
      </w:r>
      <w:r>
        <w:t>динамики,  способствуя частичн</w:t>
      </w:r>
      <w:r>
        <w:t>ому восстановлению этих  функций.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 Эту    реакцию   следует   рассматривать   как   приспособительную, компенсаторную,  направленную  на  то,  чтобы  уменьшить   действие избыточно растворенного кислорода.</w:t>
      </w:r>
    </w:p>
    <w:p w:rsidR="00000000" w:rsidRDefault="003F29C6">
      <w:pPr>
        <w:spacing w:line="360" w:lineRule="auto"/>
        <w:jc w:val="both"/>
      </w:pPr>
      <w:r>
        <w:t xml:space="preserve">       При  водолазных  спусках с использов</w:t>
      </w:r>
      <w:r>
        <w:t>анием для  дыхания  воздуха патологическая   р</w:t>
      </w:r>
      <w:r>
        <w:t>е</w:t>
      </w:r>
      <w:r>
        <w:t xml:space="preserve">акция   организма   при   действии   повышенного парциального   давления  кислорода,  как  правило,  не   наступает. </w:t>
      </w:r>
    </w:p>
    <w:p w:rsidR="00000000" w:rsidRDefault="003F29C6">
      <w:pPr>
        <w:spacing w:line="360" w:lineRule="auto"/>
        <w:jc w:val="both"/>
      </w:pPr>
      <w:r>
        <w:t xml:space="preserve">      Заболевание  может  возникнуть  в  барокамере  при  дыхании  сжатым воздухом,  иску</w:t>
      </w:r>
      <w:r>
        <w:t>с</w:t>
      </w:r>
      <w:r>
        <w:t>с</w:t>
      </w:r>
      <w:r>
        <w:t>твенной дыхательной газовой смесью или  кислородом при  его  парциальном давлении б</w:t>
      </w:r>
      <w:r>
        <w:t>о</w:t>
      </w:r>
      <w:r>
        <w:t>лее 0,5 кгс/кв. см.  В  водолазной практике  отравление  кислородом  наиболее  часто  встр</w:t>
      </w:r>
      <w:r>
        <w:t>е</w:t>
      </w:r>
      <w:r>
        <w:t>чается  при использовании для спусков под воду кислородного снаряжения.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</w:t>
      </w:r>
      <w:r>
        <w:t>5. Влияние сжатого воздуха на функции анализаторов и речеобразование</w:t>
      </w:r>
    </w:p>
    <w:p w:rsidR="00000000" w:rsidRDefault="003F29C6">
      <w:pPr>
        <w:spacing w:line="360" w:lineRule="auto"/>
        <w:jc w:val="both"/>
      </w:pPr>
      <w:r>
        <w:t xml:space="preserve">          В  гипербарической  воздушной среде в связи  с  увеличением  ее плотности  изменяе</w:t>
      </w:r>
      <w:r>
        <w:t>т</w:t>
      </w:r>
      <w:r>
        <w:t>ся  скорость  распространения  звуковой   волны. Кроме  того,  при  изменении  плотности среды</w:t>
      </w:r>
      <w:r>
        <w:t xml:space="preserve">  происходит  смещение звука по высоте.</w:t>
      </w:r>
    </w:p>
    <w:p w:rsidR="00000000" w:rsidRDefault="003F29C6">
      <w:pPr>
        <w:spacing w:line="360" w:lineRule="auto"/>
        <w:jc w:val="both"/>
      </w:pPr>
      <w:r>
        <w:t xml:space="preserve">       Функции   слухового   анализатора,   связанные   с   изменением акустических  свойств  гипербарической  газовой  среды,  зависят  в первую  очередь  от ее плотности и проявляются в  форме  обратимого повышения</w:t>
      </w:r>
      <w:r>
        <w:t xml:space="preserve">  порогов  воздушной проводимости. Эти  пороги  измен</w:t>
      </w:r>
      <w:r>
        <w:t>я</w:t>
      </w:r>
      <w:r>
        <w:t>ются пропорционально величине давления. В воздушной среде  при  давлении 10  кгс/кв.  см  максимальное понижение слуха на  средних  частотах составляет  30  -  40  дБ.  При спусках в вентилируемом  снар</w:t>
      </w:r>
      <w:r>
        <w:t>яжении отрицательно  сказывается  на  деятельности  слухового  анал</w:t>
      </w:r>
      <w:r>
        <w:t>и</w:t>
      </w:r>
      <w:r>
        <w:t>затора также   постоянный   шум  подаваемого  в  скафандр   воздуха,   что затрудняет   реч</w:t>
      </w:r>
      <w:r>
        <w:t>е</w:t>
      </w:r>
      <w:r>
        <w:t>вое  общение  и  может  привести   к   хроническим заболеваниям.  Большинство водолазов со значи</w:t>
      </w:r>
      <w:r>
        <w:t>тельным стажем  работы в  вентилируемом  снаряжении  в  возрасте  35  -  40  лет  стр</w:t>
      </w:r>
      <w:r>
        <w:t>а</w:t>
      </w:r>
      <w:r>
        <w:t>дают тугоухостью III степени и невритом слухового нерва.</w:t>
      </w:r>
    </w:p>
    <w:p w:rsidR="00000000" w:rsidRDefault="003F29C6">
      <w:pPr>
        <w:spacing w:line="360" w:lineRule="auto"/>
        <w:jc w:val="both"/>
      </w:pPr>
      <w:r>
        <w:t xml:space="preserve">       Ухудшение  слухового  восприятия  при  пребывании  человека   в гипербарической среде может быть связано н</w:t>
      </w:r>
      <w:r>
        <w:t>е только с изменением  ее акустических  свойств,  но  и  с  ощущением  заложенности  в   ушах вследствие  затрудненного  выравнивания давления  или  катаральн</w:t>
      </w:r>
      <w:r>
        <w:t>о</w:t>
      </w:r>
      <w:r>
        <w:t>го воспаления  верхних дыхательных путей, включая отечность  тканей  в районе глоточных отверстий</w:t>
      </w:r>
      <w:r>
        <w:t xml:space="preserve"> евстахиевых труб. </w:t>
      </w:r>
    </w:p>
    <w:p w:rsidR="00000000" w:rsidRDefault="003F29C6">
      <w:pPr>
        <w:spacing w:line="360" w:lineRule="auto"/>
        <w:jc w:val="both"/>
      </w:pPr>
      <w:r>
        <w:t xml:space="preserve">       Изменение  плотности  и других свойств гипербарической  газовой среды  сказывается  также  на  артикуляции.  Разборчивость  речевых сигналов по мере увеличения давления п</w:t>
      </w:r>
      <w:r>
        <w:t>о</w:t>
      </w:r>
      <w:r>
        <w:t>нижается на 50% на каждые  6 кгс/кв.  см.  Резонансная  ча</w:t>
      </w:r>
      <w:r>
        <w:t xml:space="preserve">стота  голосового  тракта,  равная   </w:t>
      </w:r>
      <w:r>
        <w:lastRenderedPageBreak/>
        <w:t>в нормальных  условиях 150 - 200 Гц, возрастает как корень квадратный из  плотности газа, достигая 350 Гц при 5 кгс/кв. см и 500 - 600 Гц при 10 кгс/кв. см.</w:t>
      </w:r>
    </w:p>
    <w:p w:rsidR="00000000" w:rsidRDefault="003F29C6">
      <w:pPr>
        <w:spacing w:line="360" w:lineRule="auto"/>
        <w:jc w:val="both"/>
      </w:pPr>
      <w:r>
        <w:t xml:space="preserve">       Сохранение   речевого  общения  лиц,  находящихся  в   </w:t>
      </w:r>
      <w:r>
        <w:t>условиях гипербарической  газ</w:t>
      </w:r>
      <w:r>
        <w:t>о</w:t>
      </w:r>
      <w:r>
        <w:t>вой среды, требует функциональной  перестройки работы  речевого аппарата и определенных навыков. При пребывании  в воздушной  среде требуется овладеть артикуляцией с более  а</w:t>
      </w:r>
      <w:r>
        <w:t>к</w:t>
      </w:r>
      <w:r>
        <w:t>тивными движениями  речевого аппарата для образован</w:t>
      </w:r>
      <w:r>
        <w:t>ия привычных звуков,  их распр</w:t>
      </w:r>
      <w:r>
        <w:t>о</w:t>
      </w:r>
      <w:r>
        <w:t>странения  и  создания резонанса. Опытные водолазы  стараются не  употреблять  лишних слов, четко их произносить, предпочтительно пользуясь стандартным набором команд и до</w:t>
      </w:r>
      <w:r>
        <w:t>к</w:t>
      </w:r>
      <w:r>
        <w:t>ладов. Функции  зрительного  анализатора  не  претерп</w:t>
      </w:r>
      <w:r>
        <w:t>евают  выраженных изменений    в   гипербарической   воздушной   среде,    а    после двухнедельного  пребывания  под  давлен</w:t>
      </w:r>
      <w:r>
        <w:t>и</w:t>
      </w:r>
      <w:r>
        <w:t xml:space="preserve">ем  отмечено   существенное повышение порогов периферического зрения. </w:t>
      </w:r>
    </w:p>
    <w:p w:rsidR="00000000" w:rsidRDefault="003F29C6">
      <w:pPr>
        <w:spacing w:line="360" w:lineRule="auto"/>
        <w:jc w:val="both"/>
      </w:pPr>
      <w:r>
        <w:t xml:space="preserve">        Отмечалось изменение вкусовых порогов: их повышение</w:t>
      </w:r>
      <w:r>
        <w:t xml:space="preserve"> к  сладкому и  понижение  к  кислому.  Отдельные  случаи  проявления  угнетения обонятельного анализатора в гиперб</w:t>
      </w:r>
      <w:r>
        <w:t>а</w:t>
      </w:r>
      <w:r>
        <w:t>рической среде обычно связаны  с гиперемией и воспалением слизистой оболочки носа.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6. Влияние сжатого воздуха на центральную нерв</w:t>
      </w:r>
      <w:r>
        <w:t>ную систему</w:t>
      </w:r>
    </w:p>
    <w:p w:rsidR="00000000" w:rsidRDefault="003F29C6">
      <w:pPr>
        <w:spacing w:line="360" w:lineRule="auto"/>
        <w:jc w:val="both"/>
      </w:pPr>
      <w:r>
        <w:t xml:space="preserve"> Азот  воздуха  при  повышенном давлении обладает  наркотическим действием, клиническая картина которого определяется величиной  его парциального  давления и временем воздейс</w:t>
      </w:r>
      <w:r>
        <w:t>т</w:t>
      </w:r>
      <w:r>
        <w:t>вия. Начальные  изменения функций   центральной  нервной  системы  пр</w:t>
      </w:r>
      <w:r>
        <w:t>оявляются  при  давлении воздуха  3 - 4 кгс/кв. см, характеризуются слабовыраженной эйфорией и  снижен</w:t>
      </w:r>
      <w:r>
        <w:t>и</w:t>
      </w:r>
      <w:r>
        <w:t>ем  внимания  без существенного  нарушения  умственной  и физической работоспособности. С увеличением давления воздуха  до  6 кгс/кв.   см   наркотическо</w:t>
      </w:r>
      <w:r>
        <w:t>е  действие   азота   стан</w:t>
      </w:r>
      <w:r>
        <w:t>о</w:t>
      </w:r>
      <w:r>
        <w:t>вится   более выраженным,  но водолазы обычно продолжают сохранять общее  хорошее  с</w:t>
      </w:r>
      <w:r>
        <w:t>а</w:t>
      </w:r>
      <w:r>
        <w:t>мочувствие  и  почти  нормальную  работоспособность.  При   более высоких величинах да</w:t>
      </w:r>
      <w:r>
        <w:t>в</w:t>
      </w:r>
      <w:r>
        <w:t>ления отмечаются значительное снижение  объема и  устойчи</w:t>
      </w:r>
      <w:r>
        <w:t>вости внимания, увеличение времени сенсомоторных  реакций и   увеличение  числа  ошибочных  действий,  уменьшение  количества точных  ответов,  снижение объема кратковременной и  долговременной пам</w:t>
      </w:r>
      <w:r>
        <w:t>я</w:t>
      </w:r>
      <w:r>
        <w:t>ти,  увеличение размашистости движений. Выраженность  симп</w:t>
      </w:r>
      <w:r>
        <w:t>томов в    значительной    мере   зависит   также    от    индивидуальной чувствительности,     тренированности    к    азотному     наркозу, функционального состояния организма и т.д.</w:t>
      </w:r>
    </w:p>
    <w:p w:rsidR="00000000" w:rsidRDefault="003F29C6">
      <w:pPr>
        <w:spacing w:line="360" w:lineRule="auto"/>
        <w:jc w:val="both"/>
      </w:pPr>
      <w:r>
        <w:t xml:space="preserve">       Учитывая  то, что на глубинах до 60 м максимальное  парциальное </w:t>
      </w:r>
      <w:r>
        <w:t>давление  азота  с</w:t>
      </w:r>
      <w:r>
        <w:t>о</w:t>
      </w:r>
      <w:r>
        <w:t>ставляет 5,6 кгс/кв. см, при котором  проявления азотного   наркоза  протекают  у  тренир</w:t>
      </w:r>
      <w:r>
        <w:t>о</w:t>
      </w:r>
      <w:r>
        <w:t>ванных  лиц   в   умеренно выраженной  форме,  эта  глубина считается  безопасной  и  явл</w:t>
      </w:r>
      <w:r>
        <w:t>я</w:t>
      </w:r>
      <w:r>
        <w:lastRenderedPageBreak/>
        <w:t>ется предельной глубиной для проведения рабочих водолазны</w:t>
      </w:r>
      <w:r>
        <w:t>х спусков. С   целью   подде</w:t>
      </w:r>
      <w:r>
        <w:t>р</w:t>
      </w:r>
      <w:r>
        <w:t>жания   адаптации   организма   водолазов   к наркотическому  действию азота и готовности к работе  под  водой  с использованием  для  дыхания  сжатого  воздуха  должны  проводиться тренировки  в  барокамере  под  давлением  80</w:t>
      </w:r>
      <w:r>
        <w:t xml:space="preserve">  м  вод.  ст.   Лица, допущенные  к  медици</w:t>
      </w:r>
      <w:r>
        <w:t>н</w:t>
      </w:r>
      <w:r>
        <w:t>скому  обеспечению  водолазных  спусков,  для поддержания  готовности к оказанию мед</w:t>
      </w:r>
      <w:r>
        <w:t>и</w:t>
      </w:r>
      <w:r>
        <w:t>цинской  помощи  в  условиях повышенного   давления  проходят  тренировки   в   барокам</w:t>
      </w:r>
      <w:r>
        <w:t>е</w:t>
      </w:r>
      <w:r>
        <w:t>ре   под давлением до 100 м вод. ст.</w:t>
      </w:r>
    </w:p>
    <w:p w:rsidR="00000000" w:rsidRDefault="003F29C6">
      <w:pPr>
        <w:spacing w:line="360" w:lineRule="auto"/>
        <w:jc w:val="both"/>
      </w:pPr>
      <w:r>
        <w:t xml:space="preserve"> </w:t>
      </w:r>
      <w:r>
        <w:t xml:space="preserve">  </w:t>
      </w:r>
    </w:p>
    <w:p w:rsidR="00000000" w:rsidRDefault="003F29C6">
      <w:pPr>
        <w:spacing w:line="360" w:lineRule="auto"/>
        <w:jc w:val="both"/>
      </w:pPr>
      <w:r>
        <w:t xml:space="preserve">             7. Влияние сжатого воздуха на систему дыхания</w:t>
      </w:r>
    </w:p>
    <w:p w:rsidR="00000000" w:rsidRDefault="003F29C6">
      <w:pPr>
        <w:spacing w:line="360" w:lineRule="auto"/>
        <w:jc w:val="both"/>
      </w:pPr>
      <w:r>
        <w:t>Увеличение   плотности  сжатого  воздуха  оказывает  повышенное сопротивление потоку г</w:t>
      </w:r>
      <w:r>
        <w:t>а</w:t>
      </w:r>
      <w:r>
        <w:t>за в дыхательных путях. Перемещение  в  дыхательных путях необходимого  для  вентил</w:t>
      </w:r>
      <w:r>
        <w:t>я</w:t>
      </w:r>
      <w:r>
        <w:t>ции</w:t>
      </w:r>
    </w:p>
    <w:p w:rsidR="00000000" w:rsidRDefault="003F29C6">
      <w:pPr>
        <w:spacing w:line="360" w:lineRule="auto"/>
        <w:jc w:val="both"/>
      </w:pPr>
      <w:r>
        <w:t xml:space="preserve">   легких  количест</w:t>
      </w:r>
      <w:r>
        <w:t>ва  газа  достигается  созданием  положительных   и отрицательных  град</w:t>
      </w:r>
      <w:r>
        <w:t>и</w:t>
      </w:r>
      <w:r>
        <w:t>ентов окружающего барометрического  давления  и альвеолярного давления. Вентиляция легких может меняться от 6  -  8 до 120 л/мин. при очень тяжелой физической нагрузке.</w:t>
      </w:r>
    </w:p>
    <w:p w:rsidR="00000000" w:rsidRDefault="003F29C6">
      <w:pPr>
        <w:spacing w:line="360" w:lineRule="auto"/>
        <w:jc w:val="both"/>
      </w:pPr>
      <w:r>
        <w:t xml:space="preserve">       При   ра</w:t>
      </w:r>
      <w:r>
        <w:t>боте  в  условиях  повышенного  давления  увеличивается сопротивление  дых</w:t>
      </w:r>
      <w:r>
        <w:t>а</w:t>
      </w:r>
      <w:r>
        <w:t>нию  воздуха в основном  за  счет  турбулентного потока, тогда как ламинарный и диффуз</w:t>
      </w:r>
      <w:r>
        <w:t>и</w:t>
      </w:r>
      <w:r>
        <w:t>онный потоки мало меняются  в гипербарической   среде.   В   результате   сопротивление   дыха</w:t>
      </w:r>
      <w:r>
        <w:t>нию возрастает  пропорционально  повышению  плотности  с  тенденцией  к превыш</w:t>
      </w:r>
      <w:r>
        <w:t>е</w:t>
      </w:r>
      <w:r>
        <w:t>нию   сопротивления  за  счет  перехода  части   потока   из ламинарного движения в турб</w:t>
      </w:r>
      <w:r>
        <w:t>у</w:t>
      </w:r>
      <w:r>
        <w:t xml:space="preserve">лентное. </w:t>
      </w:r>
    </w:p>
    <w:p w:rsidR="00000000" w:rsidRDefault="003F29C6">
      <w:pPr>
        <w:spacing w:line="360" w:lineRule="auto"/>
        <w:jc w:val="both"/>
      </w:pPr>
      <w:r>
        <w:t xml:space="preserve">       В   связи   с  повышением  сопротивления  дыханию  в  условиях повышенн</w:t>
      </w:r>
      <w:r>
        <w:t>ого   давл</w:t>
      </w:r>
      <w:r>
        <w:t>е</w:t>
      </w:r>
      <w:r>
        <w:t>ния   воздуха   в   системе   внешнего  дыхания развиваются приспособительные реакции с перех</w:t>
      </w:r>
      <w:r>
        <w:t>о</w:t>
      </w:r>
      <w:r>
        <w:t>дом к функциональным нарушениям  по  следующей схеме: повышение плотности газовой среды &gt;  повышение  сопротивления  при  перемещении  газа в дыхательн</w:t>
      </w:r>
      <w:r>
        <w:t>ых путях   &gt;  уменьшение  вентиляции  &gt; задержка  СО² в организме   (п</w:t>
      </w:r>
      <w:r>
        <w:t>о</w:t>
      </w:r>
      <w:r>
        <w:t>вышение парциального давления СО²  в альвеолах и напряжения  СО²  в  артериальной  кр</w:t>
      </w:r>
      <w:r>
        <w:t>о</w:t>
      </w:r>
      <w:r>
        <w:t xml:space="preserve">ви)  &gt;  возбуждение   дыхательного  центра &gt;  усиление   работы   дыхательных   мышц  &gt;  утомление </w:t>
      </w:r>
      <w:r>
        <w:t xml:space="preserve"> дыхательной мускулат</w:t>
      </w:r>
      <w:r>
        <w:t>у</w:t>
      </w:r>
      <w:r>
        <w:t>ры.  Приспособительная  реакция  внешнего  дыхания должна быть  направлена на поддержание необходимого уровня вентиляции при минимальных затратах работы дыхания.</w:t>
      </w:r>
    </w:p>
    <w:p w:rsidR="00000000" w:rsidRDefault="003F29C6">
      <w:pPr>
        <w:spacing w:line="360" w:lineRule="auto"/>
        <w:jc w:val="both"/>
      </w:pPr>
      <w:r>
        <w:t xml:space="preserve">       Практика  водолазных  спусков, а  также  многочисленные  данные с</w:t>
      </w:r>
      <w:r>
        <w:t>пециальных   иссл</w:t>
      </w:r>
      <w:r>
        <w:t>е</w:t>
      </w:r>
      <w:r>
        <w:t>дований  показывают,  что  при  5  -   6-кратном повышении  сопротивления газовой среды люди  переходят  на  ротовое дыхание,  которое становится более редким и глубоким, а дых</w:t>
      </w:r>
      <w:r>
        <w:t>а</w:t>
      </w:r>
      <w:r>
        <w:t>тельный цикл  -  более  длительным  и плавным. Тем  самым  си</w:t>
      </w:r>
      <w:r>
        <w:t xml:space="preserve">стема  дыхания переходит  на </w:t>
      </w:r>
      <w:r>
        <w:lastRenderedPageBreak/>
        <w:t>новый, более экономный режим функционирования.  Путем такой  адаптации дыхательная система организма получает возможность сохранять    до   определенных   значений   плотн</w:t>
      </w:r>
      <w:r>
        <w:t>о</w:t>
      </w:r>
      <w:r>
        <w:t>сти   необходимую вентиляцию  легких  в  гипербарически</w:t>
      </w:r>
      <w:r>
        <w:t>х  условиях  при  возрастающем сопротивлении  дыхательных  смесей, затрачивая  значительно  меньше усилий  на  перем</w:t>
      </w:r>
      <w:r>
        <w:t>е</w:t>
      </w:r>
      <w:r>
        <w:t>щение газа, чем это требовалось бы при отсутствии адаптации.</w:t>
      </w:r>
    </w:p>
    <w:p w:rsidR="00000000" w:rsidRDefault="003F29C6">
      <w:pPr>
        <w:spacing w:line="360" w:lineRule="auto"/>
        <w:jc w:val="both"/>
      </w:pPr>
      <w:r>
        <w:t xml:space="preserve">       Патологическая реакция системы внешнего дыхания  при  работе  в гиперба</w:t>
      </w:r>
      <w:r>
        <w:t>рической  г</w:t>
      </w:r>
      <w:r>
        <w:t>а</w:t>
      </w:r>
      <w:r>
        <w:t>зовой  среде  возникает  в  тех  случаях,  когда сопротивление  плотной дыхательной смеси возрастает настолько,  что превышает функциональные возможности дыхательной системы  даже  при запуске всех приспособительных реакций.</w:t>
      </w:r>
    </w:p>
    <w:p w:rsidR="00000000" w:rsidRDefault="003F29C6">
      <w:pPr>
        <w:spacing w:line="360" w:lineRule="auto"/>
        <w:jc w:val="both"/>
      </w:pPr>
      <w:r>
        <w:t xml:space="preserve">       При  выполне</w:t>
      </w:r>
      <w:r>
        <w:t>нии  очень тяжелой физической нагрузки  в  условиях повышенного  давл</w:t>
      </w:r>
      <w:r>
        <w:t>е</w:t>
      </w:r>
      <w:r>
        <w:t xml:space="preserve">ния  может наступить обструкция  ("функциональная закупорка")  дыхательных  путей.  В  результате  этого   во   время физической   работы   под   давлением  6   кгс/кв.   см   перестает </w:t>
      </w:r>
      <w:r>
        <w:t>функционировать  до  50 % альвеол. Клиническим  выражением  процесса обструкции явл</w:t>
      </w:r>
      <w:r>
        <w:t>я</w:t>
      </w:r>
      <w:r>
        <w:t xml:space="preserve">ется тяжелое состояние, близкое к обмороку. 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numPr>
          <w:ilvl w:val="0"/>
          <w:numId w:val="18"/>
        </w:numPr>
        <w:spacing w:line="360" w:lineRule="auto"/>
        <w:jc w:val="both"/>
      </w:pPr>
      <w:r>
        <w:t>Влияние сжатого воздуха на сердечно-сосудистую систему</w:t>
      </w:r>
    </w:p>
    <w:p w:rsidR="00000000" w:rsidRDefault="003F29C6">
      <w:pPr>
        <w:spacing w:line="360" w:lineRule="auto"/>
        <w:jc w:val="both"/>
      </w:pPr>
      <w:r>
        <w:t>Наиболее частой реакцией сердечно-сосудистой системы на условия повы</w:t>
      </w:r>
      <w:r>
        <w:t>шенного  давления воздуха является урежение  частоты  сердечных сокращений,  которое  может сохраняться  во  время  декомпрессии  и после  ее  окончания.  Обычно  наблюдается  снижение  максимал</w:t>
      </w:r>
      <w:r>
        <w:t>ь</w:t>
      </w:r>
      <w:r>
        <w:t>ного артериального  давления  (АД)  и  повышение  минимальног</w:t>
      </w:r>
      <w:r>
        <w:t>о  АД,  что приводит  к  уменьшению  пульсового  давления.  С  ростом  величины давления  газовой среды эти изм</w:t>
      </w:r>
      <w:r>
        <w:t>е</w:t>
      </w:r>
      <w:r>
        <w:t>нения становятся более выраженными. Часто  возникает  гипертоническая реакция на  физ</w:t>
      </w:r>
      <w:r>
        <w:t>и</w:t>
      </w:r>
      <w:r>
        <w:t xml:space="preserve">ческую  нагрузку, что    может    свидетельствовать    о  </w:t>
      </w:r>
      <w:r>
        <w:t xml:space="preserve">  недостаточном    развитии компе</w:t>
      </w:r>
      <w:r>
        <w:t>н</w:t>
      </w:r>
      <w:r>
        <w:t>саторных   реакций.  Отмечаются  также  замедление   скорости кровотока,  уменьшение  об</w:t>
      </w:r>
      <w:r>
        <w:t>ъ</w:t>
      </w:r>
      <w:r>
        <w:t>ема  циркулирующей  крови,  ударного   и особенно  минутного  объемов крови, что следует  рассматривать  как приспособительную реакци</w:t>
      </w:r>
      <w:r>
        <w:t xml:space="preserve">ю на избыточное поступление кислорода. </w:t>
      </w:r>
    </w:p>
    <w:p w:rsidR="00000000" w:rsidRDefault="003F29C6">
      <w:pPr>
        <w:spacing w:line="360" w:lineRule="auto"/>
        <w:jc w:val="both"/>
      </w:pPr>
      <w:r>
        <w:t xml:space="preserve">       Во  время пребывания в гипербарической воздушной среде и  после окончания спуска выявляются синусовая аритмия и изменения на ЭКГ. Полное восстановление изменений п</w:t>
      </w:r>
      <w:r>
        <w:t>о</w:t>
      </w:r>
      <w:r>
        <w:t>казателей сердечно-сосудистой системы  обычно</w:t>
      </w:r>
      <w:r>
        <w:t xml:space="preserve"> происходит в течение первых часов или  первых  двух суток после окончания спусков. </w:t>
      </w:r>
    </w:p>
    <w:p w:rsidR="00000000" w:rsidRDefault="003F29C6">
      <w:pPr>
        <w:spacing w:line="360" w:lineRule="auto"/>
        <w:jc w:val="both"/>
      </w:pPr>
      <w:r>
        <w:t xml:space="preserve">       Многие исследователи считают, что пр</w:t>
      </w:r>
      <w:r>
        <w:t>о</w:t>
      </w:r>
      <w:r>
        <w:t>фессия водолаза связана  с повышенным  риском  "изнашивания"  сердечно-сосудистой  системы   и развития раннего поражения миока</w:t>
      </w:r>
      <w:r>
        <w:t xml:space="preserve">рда в форме кардиосклероза.  Данные освидетельствований   водолазов  показывают,   что   эти   </w:t>
      </w:r>
      <w:r>
        <w:lastRenderedPageBreak/>
        <w:t>опасения небезосновательны,  поскольку  у  водолазов  заболевания  сердечно-сосудистой  системы встречаются значительно чаще, чем у лиц  других профессий.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</w:t>
      </w:r>
      <w:r>
        <w:t xml:space="preserve">            9. Влияние сжатого воздуха на систему крови</w:t>
      </w:r>
    </w:p>
    <w:p w:rsidR="00000000" w:rsidRDefault="003F29C6">
      <w:pPr>
        <w:spacing w:line="360" w:lineRule="auto"/>
        <w:jc w:val="both"/>
      </w:pPr>
      <w:r>
        <w:t xml:space="preserve"> При  нахождении в условиях гипербарической воздушной среды  под действием   повыше</w:t>
      </w:r>
      <w:r>
        <w:t>н</w:t>
      </w:r>
      <w:r>
        <w:t>ного  напряжения  кислорода  в  крови  наступают приспособительные  изменения, напра</w:t>
      </w:r>
      <w:r>
        <w:t>в</w:t>
      </w:r>
      <w:r>
        <w:t>ленные  на  уменьшение  влияния</w:t>
      </w:r>
      <w:r>
        <w:t xml:space="preserve"> гипероксии.  Основные  изменения  при  гипербарии  н</w:t>
      </w:r>
      <w:r>
        <w:t>а</w:t>
      </w:r>
      <w:r>
        <w:t>блюдаются   со стороны   красной   крови.  У  водолазов   и   кессонных   рабочих, находи</w:t>
      </w:r>
      <w:r>
        <w:t>в</w:t>
      </w:r>
      <w:r>
        <w:t>шихся   в   гипербарической  воздушной  среде,   уменьшаются количество эритроцитов и с</w:t>
      </w:r>
      <w:r>
        <w:t>о</w:t>
      </w:r>
      <w:r>
        <w:t>держание гемоглобина, чт</w:t>
      </w:r>
      <w:r>
        <w:t>о можно  связать главным  образом  с  депонированием крови,  а  также  со  снижением продуцирования   эритроцитов   и  ускорением   их   разрушения.   В   послеспусковой  период  отмечается  увеличение  скорости   оседания эритроцитов (СОЭ), что может быть</w:t>
      </w:r>
      <w:r>
        <w:t xml:space="preserve"> связано с увеличением  количества физически   растворенного   кислорода   в   плазме   и   изменением соотношения белковых фракций крови.</w:t>
      </w:r>
    </w:p>
    <w:p w:rsidR="00000000" w:rsidRDefault="003F29C6">
      <w:pPr>
        <w:spacing w:line="360" w:lineRule="auto"/>
        <w:jc w:val="both"/>
      </w:pPr>
      <w:r>
        <w:t xml:space="preserve">       Для картины белой крови после пребывания в условиях повышенного давления воздуха характерно появление лейкоцит</w:t>
      </w:r>
      <w:r>
        <w:t>оза. В  условиях  повышенного давления воздуха отмечается повышенная свертываемость крови. При  кратковременном  действии повышенного  давл</w:t>
      </w:r>
      <w:r>
        <w:t>е</w:t>
      </w:r>
      <w:r>
        <w:t>ния  изменения показателей  системы крови обычно нормализуются в  течение  1  -  3 суток.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10. Влияние </w:t>
      </w:r>
      <w:r>
        <w:t>сжатого воздуха на систему пищеварения</w:t>
      </w:r>
    </w:p>
    <w:p w:rsidR="00000000" w:rsidRDefault="003F29C6">
      <w:pPr>
        <w:spacing w:line="360" w:lineRule="auto"/>
        <w:jc w:val="both"/>
      </w:pPr>
      <w:r>
        <w:t>В  период  пребывания под давлением водолазы часто  предъявляют жалобы  на сухость во рту, что связано с угнетением функций слюнных желез.  Отмечается снижение секреторной функции желудка на  пищевые раздражители  при</w:t>
      </w:r>
      <w:r>
        <w:t xml:space="preserve">  некотором  возрастании  кислотности  ж</w:t>
      </w:r>
      <w:r>
        <w:t>е</w:t>
      </w:r>
      <w:r>
        <w:t>лудочного сока.  В  связи  с этим переваривание белков, жиров и  углеводов  в условиях  г</w:t>
      </w:r>
      <w:r>
        <w:t>и</w:t>
      </w:r>
      <w:r>
        <w:t>пербарии  ухудшается,  что  отмечается  также  и  после окончания   декомпрессии.  Угнет</w:t>
      </w:r>
      <w:r>
        <w:t>е</w:t>
      </w:r>
      <w:r>
        <w:t>ние  секреторной  деятельности   и п</w:t>
      </w:r>
      <w:r>
        <w:t>ищеварения   связано   главным  образом   с   нарушен</w:t>
      </w:r>
      <w:r>
        <w:t>и</w:t>
      </w:r>
      <w:r>
        <w:t>ем   нервно- рефлекторной фазы секреции.</w:t>
      </w:r>
    </w:p>
    <w:p w:rsidR="00000000" w:rsidRDefault="003F29C6">
      <w:pPr>
        <w:spacing w:line="360" w:lineRule="auto"/>
        <w:jc w:val="both"/>
      </w:pPr>
      <w:r>
        <w:t xml:space="preserve">       Наблюдается    также   снижение   секреции   кишечного    сока, сопровождающееся нек</w:t>
      </w:r>
      <w:r>
        <w:t>о</w:t>
      </w:r>
      <w:r>
        <w:t>торым увеличением его переваривающей силы. В  условиях повышенного да</w:t>
      </w:r>
      <w:r>
        <w:t>вления отмеч</w:t>
      </w:r>
      <w:r>
        <w:t>а</w:t>
      </w:r>
      <w:r>
        <w:t>ется некоторое  усиление моторной   функции  желудочно-кишечного  тракта,   что   выраж</w:t>
      </w:r>
      <w:r>
        <w:t>а</w:t>
      </w:r>
      <w:r>
        <w:t>ется повышением  тонуса  желудка  и  кишечника,  а  также  усилением  их опорожнения.</w:t>
      </w:r>
    </w:p>
    <w:p w:rsidR="00000000" w:rsidRDefault="003F29C6">
      <w:pPr>
        <w:spacing w:line="360" w:lineRule="auto"/>
        <w:jc w:val="both"/>
      </w:pPr>
      <w:r>
        <w:t xml:space="preserve">       При  проведении  декомпрессии  расширение  газов  в  желудке  </w:t>
      </w:r>
      <w:r>
        <w:t>и кишечнике   вызывает  усиление  перистальтики,  а   также   явления метеоризма.  В  связи  с  этим  водолазам  в  п</w:t>
      </w:r>
      <w:r>
        <w:t>е</w:t>
      </w:r>
      <w:r>
        <w:lastRenderedPageBreak/>
        <w:t>риод   спусков   не рекомендуется  употреблять в пищу продукты,  богатые  клетчаткой  и    вызывающие  усиленное  газообразование  (горох,</w:t>
      </w:r>
      <w:r>
        <w:t xml:space="preserve">  фасоль, квашеную капусту и др.).</w:t>
      </w:r>
    </w:p>
    <w:p w:rsidR="00000000" w:rsidRDefault="003F29C6">
      <w:pPr>
        <w:spacing w:line="360" w:lineRule="auto"/>
        <w:jc w:val="both"/>
      </w:pPr>
      <w:r>
        <w:t xml:space="preserve">       В  условиях  повышенного  давления  и  после  окончания  спуска увеличивается  спо</w:t>
      </w:r>
      <w:r>
        <w:t>н</w:t>
      </w:r>
      <w:r>
        <w:t>танное  желчеотделение  при  некотором  снижении концентрации желчи. Выраженность  указанных изменений находится  в  зависимости  о</w:t>
      </w:r>
      <w:r>
        <w:t>т величины   давления   и   продолжител</w:t>
      </w:r>
      <w:r>
        <w:t>ь</w:t>
      </w:r>
      <w:r>
        <w:t>ности   воздействия,   а   их нормализация,  как правило, наступает в течение 2 -  3  сут. п</w:t>
      </w:r>
      <w:r>
        <w:t>о</w:t>
      </w:r>
      <w:r>
        <w:t>сле спуска.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11. Влияние сжатого воздуха на выделительную систему</w:t>
      </w:r>
    </w:p>
    <w:p w:rsidR="00000000" w:rsidRDefault="003F29C6">
      <w:pPr>
        <w:spacing w:line="360" w:lineRule="auto"/>
        <w:jc w:val="both"/>
      </w:pPr>
      <w:r>
        <w:t>Практика водолазных спусков свидетельствует о</w:t>
      </w:r>
      <w:r>
        <w:t xml:space="preserve"> том, что в период пребывания  под  пов</w:t>
      </w:r>
      <w:r>
        <w:t>ы</w:t>
      </w:r>
      <w:r>
        <w:t>шенным  давлением  и  некоторое  время   после окончания спуска отмечается усиление ди</w:t>
      </w:r>
      <w:r>
        <w:t>у</w:t>
      </w:r>
      <w:r>
        <w:t>реза. При давлении 30 -  40 м  вод. ст. диурез увеличивается на 20 – 30 %, что может объя</w:t>
      </w:r>
      <w:r>
        <w:t>с</w:t>
      </w:r>
      <w:r>
        <w:t>няться    повышением фильтрационной спо</w:t>
      </w:r>
      <w:r>
        <w:t>собности почек. Давление воздуха 40 -  50  м  вод.  ст.  приводит к увеличению диуреза  в  2,5  -  3  раза вследствие    усиления   почечной   гем</w:t>
      </w:r>
      <w:r>
        <w:t>о</w:t>
      </w:r>
      <w:r>
        <w:t>динамики. Эта реакция рассматривается как компенсаторная в ответ на действие  повыше</w:t>
      </w:r>
      <w:r>
        <w:t>н</w:t>
      </w:r>
      <w:r>
        <w:t>ного парциального  давле</w:t>
      </w:r>
      <w:r>
        <w:t>ния кислорода, приводящая к  изменению  основных показателей  функции  почек.  При давлении  70  -  90  м  вод.  ст. значительно  снижается  почечный кр</w:t>
      </w:r>
      <w:r>
        <w:t>о</w:t>
      </w:r>
      <w:r>
        <w:t>воток,  что  ведет  к  снижению диуреза.   Эта  реакция  признается  компенсаторной  в   ответ   на выр</w:t>
      </w:r>
      <w:r>
        <w:t>аженную гипероксию. Отмечено  положительное влияние повторных спусков на  ада</w:t>
      </w:r>
      <w:r>
        <w:t>п</w:t>
      </w:r>
      <w:r>
        <w:t>тацию выделительной системы к повышенному давлению.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12. Влияние сжатого воздуха на обмен веществ и энергии</w:t>
      </w:r>
    </w:p>
    <w:p w:rsidR="00000000" w:rsidRDefault="003F29C6">
      <w:pPr>
        <w:spacing w:line="360" w:lineRule="auto"/>
        <w:jc w:val="both"/>
      </w:pPr>
      <w:r>
        <w:t>Работа  водолазов  под  водой  сопровождается  весьма  высо</w:t>
      </w:r>
      <w:r>
        <w:t>кими энерготратами.  Однако  в  межспусковой  период  основной  обмен  у большинства   водолазов  снижен  на  15  -  30%  по  сравнению   со стандартами   для  данной  категории  лиц,  что  становится   более выр</w:t>
      </w:r>
      <w:r>
        <w:t>а</w:t>
      </w:r>
      <w:r>
        <w:t>женным с увеличением производственного стаж</w:t>
      </w:r>
      <w:r>
        <w:t xml:space="preserve">а. </w:t>
      </w:r>
    </w:p>
    <w:p w:rsidR="00000000" w:rsidRDefault="003F29C6">
      <w:pPr>
        <w:spacing w:line="360" w:lineRule="auto"/>
        <w:jc w:val="both"/>
      </w:pPr>
      <w:r>
        <w:t xml:space="preserve">       Основными   причинами  сдвигов  обмена   веществ   в   условиях повышенного   давл</w:t>
      </w:r>
      <w:r>
        <w:t>е</w:t>
      </w:r>
      <w:r>
        <w:t>ния   воздуха  являются  изменения   газообмена, дыхательной функции крови и кислотно-основного состояния. Снижение  газообмена  приводит  к  изменению  транспорт</w:t>
      </w:r>
      <w:r>
        <w:t>а газов   кровью,   уменьшению  потребления  кислорода  тканями,  замедлению выведения  и  нако</w:t>
      </w:r>
      <w:r>
        <w:t>п</w:t>
      </w:r>
      <w:r>
        <w:t>лению  СО²  в  организме.  В  свою  очередь, это приводит  к  угнетению  окислительно-восстановительных процессов и появлению в организме недоокисленных продукт</w:t>
      </w:r>
      <w:r>
        <w:t>ов.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Со стороны    углеводного   обмена   отмечаются    умеренная гипергликемия, значител</w:t>
      </w:r>
      <w:r>
        <w:t>ь</w:t>
      </w:r>
      <w:r>
        <w:t>ное увеличение содержания молочной  кислоты и  уменьшение  пировиноградной  кисл</w:t>
      </w:r>
      <w:r>
        <w:t>о</w:t>
      </w:r>
      <w:r>
        <w:t>ты.  Изменения  обмена  белков проявляются  некоторым повышением содержания общ</w:t>
      </w:r>
      <w:r>
        <w:t>его белка  крови  в основном  за счет глобулиновых фракций. Это может свидетельствовать о наруш</w:t>
      </w:r>
      <w:r>
        <w:t>е</w:t>
      </w:r>
      <w:r>
        <w:t>нии окисления белков.</w:t>
      </w:r>
    </w:p>
    <w:p w:rsidR="00000000" w:rsidRDefault="003F29C6">
      <w:pPr>
        <w:spacing w:line="360" w:lineRule="auto"/>
        <w:jc w:val="both"/>
      </w:pPr>
      <w:r>
        <w:t xml:space="preserve">       Для  водно-солевого  обмена  в  условиях  повышенного  давления характерно  некоторое  уменьшение количества  плазмы,  концентрации</w:t>
      </w:r>
      <w:r>
        <w:t xml:space="preserve"> калия,  натрия и кальция в крови, а также увеличение их  содержания в   моче,   что  можно  объяснить  усилением  почечного  кров</w:t>
      </w:r>
      <w:r>
        <w:t>о</w:t>
      </w:r>
      <w:r>
        <w:t>тока, клубочковой  фильтрации  и  проницаемости  капилляров.  В  условиях повышенного  давления  увеличивается расход  витами</w:t>
      </w:r>
      <w:r>
        <w:t>нов  в  связи  с усилением   и   качественным  изм</w:t>
      </w:r>
      <w:r>
        <w:t>е</w:t>
      </w:r>
      <w:r>
        <w:t>нением  различных   биохимических процессов,  что  свидетельствует о необходимости  пр</w:t>
      </w:r>
      <w:r>
        <w:t>о</w:t>
      </w:r>
      <w:r>
        <w:t>филактической витаминизации   водолазного  состава  и   медицинского персонала, подве</w:t>
      </w:r>
      <w:r>
        <w:t>р</w:t>
      </w:r>
      <w:r>
        <w:t>гающихся воздействию повышенного</w:t>
      </w:r>
      <w:r>
        <w:t xml:space="preserve"> давления.</w:t>
      </w:r>
    </w:p>
    <w:p w:rsidR="00000000" w:rsidRDefault="003F29C6">
      <w:pPr>
        <w:spacing w:line="360" w:lineRule="auto"/>
        <w:jc w:val="both"/>
      </w:pPr>
      <w:r>
        <w:t xml:space="preserve">       Весьма  чувствительными  к  действию  гипербарических  факторов оказались  фермент</w:t>
      </w:r>
      <w:r>
        <w:t>а</w:t>
      </w:r>
      <w:r>
        <w:t>тивно-гормональные  системы.  После  воздействия повышенного    давления    значительно   возрастает    концентрация катехоламинов   и   оксикортикостероид</w:t>
      </w:r>
      <w:r>
        <w:t>ов в крови, а также   ко</w:t>
      </w:r>
      <w:r>
        <w:t>р</w:t>
      </w:r>
      <w:r>
        <w:t>тикостероидов  в  моче.  Изменения  метаболизма  ряда  ферментов свидетельствуют  о  н</w:t>
      </w:r>
      <w:r>
        <w:t>а</w:t>
      </w:r>
      <w:r>
        <w:t xml:space="preserve">рушении  обменных  процессов  в  миокарде   и печени,  нарушении  тканевого дыхания  и  образовании  в  организме свободных  окислов, радикалов </w:t>
      </w:r>
      <w:r>
        <w:t>и перекисных соединений под де</w:t>
      </w:r>
      <w:r>
        <w:t>й</w:t>
      </w:r>
      <w:r>
        <w:t>ствием повышенного парциального давления кислорода. Большинство биохимических пок</w:t>
      </w:r>
      <w:r>
        <w:t>а</w:t>
      </w:r>
      <w:r>
        <w:t>зателей возвращается к  исходному уровню в течение 5 - 7 суток.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13. Влияние сжатого воздуха на тепловое состояние</w:t>
      </w:r>
    </w:p>
    <w:p w:rsidR="00000000" w:rsidRDefault="003F29C6">
      <w:pPr>
        <w:spacing w:line="360" w:lineRule="auto"/>
        <w:jc w:val="both"/>
      </w:pPr>
      <w:r>
        <w:t>В   сжатом   в</w:t>
      </w:r>
      <w:r>
        <w:t>оздухе  изменяется  теплообмен  в   сравнении   с теплообменом в условиях нормального давления.  Тепловой  поток "организм - внешняя среда" является  смешанным,    постоянные   компоненты   его  составляют   конвекция,   включающая теплопроведение  (30%  о</w:t>
      </w:r>
      <w:r>
        <w:t>т  общих  теплопотерь),  тепловая  радиация (45 %)  и  испарение жидкости (25 %). Конвекция, радиация и испарение с  кожных  покровов осуществляются непосредственно, а  конвекция  и испарение  с  воздухоносных путей и легких - через посредство  акта дыхани</w:t>
      </w:r>
      <w:r>
        <w:t>я.  В  обычных  условиях дыхательный компонент  потери  тепла составляет 5 - 6% от общих т</w:t>
      </w:r>
      <w:r>
        <w:t>е</w:t>
      </w:r>
      <w:r>
        <w:t>плопотерь организма и достигает 104  -    116 Вт.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Под  давлением  значительно возрастают конвекционные  потери  с кожных  покровов.  Даже  при  подогреве  газ</w:t>
      </w:r>
      <w:r>
        <w:t>овой  среды,  снижающем потери  за  счет  радиации и испарения, общие  теплопотери  все  же возрастают.</w:t>
      </w:r>
    </w:p>
    <w:p w:rsidR="00000000" w:rsidRDefault="003F29C6">
      <w:pPr>
        <w:spacing w:line="360" w:lineRule="auto"/>
        <w:jc w:val="both"/>
      </w:pPr>
      <w:r>
        <w:t xml:space="preserve">       Особые  соотношения  создаются в дыхательной  системе.  Если  в нормальной  среде  потери  тепла за счет испарения  приближаются  к конвекционным</w:t>
      </w:r>
      <w:r>
        <w:t xml:space="preserve">  теплопотерям,  то в г</w:t>
      </w:r>
      <w:r>
        <w:t>и</w:t>
      </w:r>
      <w:r>
        <w:t>пербарической  среде  начинают преобладать  потери тепла конвекцией. Возрастает также  общая  доля теплопотерь с дыханием.</w:t>
      </w:r>
    </w:p>
    <w:p w:rsidR="00000000" w:rsidRDefault="003F29C6">
      <w:pPr>
        <w:spacing w:line="360" w:lineRule="auto"/>
        <w:jc w:val="both"/>
      </w:pPr>
      <w:r>
        <w:t xml:space="preserve">       В   ответ  на  охлаждение  организма  в  гипербарической  среде развиваются     присп</w:t>
      </w:r>
      <w:r>
        <w:t>о</w:t>
      </w:r>
      <w:r>
        <w:t>собительные  реа</w:t>
      </w:r>
      <w:r>
        <w:t>кции. Непосредственный физиологический  ответ  организма  на  охлажд</w:t>
      </w:r>
      <w:r>
        <w:t>е</w:t>
      </w:r>
      <w:r>
        <w:t>ние  тела  -  сужение кожных  сосудов. В результате этой реакции создается  относител</w:t>
      </w:r>
      <w:r>
        <w:t>ь</w:t>
      </w:r>
      <w:r>
        <w:t>ная тепловая  изоляция  организма от внешней среды. Механизмы  тепловой изоляции  разв</w:t>
      </w:r>
      <w:r>
        <w:t>и</w:t>
      </w:r>
      <w:r>
        <w:t>ты  неравномер</w:t>
      </w:r>
      <w:r>
        <w:t>но  в  разных  частях  тела.   Первыми реагируют  сосуды конечностей. Сос</w:t>
      </w:r>
      <w:r>
        <w:t>у</w:t>
      </w:r>
      <w:r>
        <w:t>ды туловища сужаются  в  меньшей степени,  что  обусловливает большую потерю  тепла.  Сос</w:t>
      </w:r>
      <w:r>
        <w:t>у</w:t>
      </w:r>
      <w:r>
        <w:t>ды  головы практически  не  сужаются,  и относительная  местная  потеря  тепла здесь самая б</w:t>
      </w:r>
      <w:r>
        <w:t xml:space="preserve">ольшая. Однако,   несмотря  на  глубокое  охлаждение  конечностей   при определенных  диапазонах  температур  внешней  среды,   центральная масса   тела   (сердцевина)  остается  теплой.  Если  же   защитная сосудистая  реакция оказывается недостаточной и </w:t>
      </w:r>
      <w:r>
        <w:t>температура  головы и  сердцевины  туловища  понижается, то  организм  может  запустить второй    пр</w:t>
      </w:r>
      <w:r>
        <w:t>и</w:t>
      </w:r>
      <w:r>
        <w:t>способительный   механизм   -   повышенный    мышечный термогенез.  Возрастает сократ</w:t>
      </w:r>
      <w:r>
        <w:t>и</w:t>
      </w:r>
      <w:r>
        <w:t>тельная активность  скелетных  мышц,  что  проявляется  в холодовом т</w:t>
      </w:r>
      <w:r>
        <w:t>реморе (холодовой дрожи).  Включение механизма   термогенеза  приводит  к  росту  общей   теплопродукции    организма в 2 - 5 раз: от 45 - 70 до 115 - 175 Вт/кв. м -С. Развивающиеся  процессы  направл</w:t>
      </w:r>
      <w:r>
        <w:t>е</w:t>
      </w:r>
      <w:r>
        <w:t>ны на то,  чтобы  восстановить общий  тепловой баланс о</w:t>
      </w:r>
      <w:r>
        <w:t>рганизма, компенсируя возросшие теплопотери через кожные покровы и дыхательные пути.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14. Краткие сведения по физиолого-гигиеническим характеристикам гелийсодерж</w:t>
      </w:r>
      <w:r>
        <w:t>а</w:t>
      </w:r>
      <w:r>
        <w:t>щих дыхательных газовых смесей</w:t>
      </w:r>
    </w:p>
    <w:p w:rsidR="00000000" w:rsidRDefault="003F29C6">
      <w:pPr>
        <w:spacing w:line="360" w:lineRule="auto"/>
        <w:jc w:val="both"/>
      </w:pPr>
      <w:r>
        <w:t>Гелий  -  химический элемент VIII группы периоди</w:t>
      </w:r>
      <w:r>
        <w:t>ческой  системы Д.И.  Менделеева, ато</w:t>
      </w:r>
      <w:r>
        <w:t>м</w:t>
      </w:r>
      <w:r>
        <w:t>ный номер 2, атомная масса 4,0026,  относится к  благородным  (инертным  или редким) г</w:t>
      </w:r>
      <w:r>
        <w:t>а</w:t>
      </w:r>
      <w:r>
        <w:t>зам.  В  обычных  условиях гелий  представляет собой бесцветный прозрачный газ, не  обл</w:t>
      </w:r>
      <w:r>
        <w:t>а</w:t>
      </w:r>
      <w:r>
        <w:t>дающий запахом  и не вызывающий вкусовых ощ</w:t>
      </w:r>
      <w:r>
        <w:t>ущений. Гелий сжижается труднее всех  и</w:t>
      </w:r>
      <w:r>
        <w:t>з</w:t>
      </w:r>
      <w:r>
        <w:t>вестных  газов  (при -268,93 -С)  и  является  единственным веществом, которое не отвердев</w:t>
      </w:r>
      <w:r>
        <w:t>а</w:t>
      </w:r>
      <w:r>
        <w:t>ет при нормальном давлении,  как  бы глубоко  его  не  охлаждали.  Жидкий гелий  -  квант</w:t>
      </w:r>
      <w:r>
        <w:t>о</w:t>
      </w:r>
      <w:r>
        <w:lastRenderedPageBreak/>
        <w:t>вая  жидкость, обладающая   сверхте</w:t>
      </w:r>
      <w:r>
        <w:t>кучестью  при  температуре  ниже  -270,98   -С.  Пло</w:t>
      </w:r>
      <w:r>
        <w:t>т</w:t>
      </w:r>
      <w:r>
        <w:t xml:space="preserve">ность  гелия  (0,178  г/л)  намного  меньше  плотности  воздуха (1,2928 г/л), почти в 7 раз меньше плотности азота. В   практике   глубоководных  водолазных  спусков   применяются    кислородно-гелиевые </w:t>
      </w:r>
      <w:r>
        <w:t xml:space="preserve"> и  кислородно-азотно-гелиевые  смеси  и  среды (КГС   и   КГСр).  Данные  смеси  и  среды  обладают  многообразным действием  на  организм человека. На</w:t>
      </w:r>
      <w:r>
        <w:t>и</w:t>
      </w:r>
      <w:r>
        <w:t>более характерными  свойствами гелийсодержащих  смесей и сред, отличающимися от  свойств  воздуха, явля</w:t>
      </w:r>
      <w:r>
        <w:t>ются:</w:t>
      </w:r>
    </w:p>
    <w:p w:rsidR="00000000" w:rsidRDefault="003F29C6">
      <w:pPr>
        <w:spacing w:line="360" w:lineRule="auto"/>
        <w:jc w:val="both"/>
      </w:pPr>
      <w:r>
        <w:t xml:space="preserve">       - выраженное искажение речеобразования;</w:t>
      </w:r>
    </w:p>
    <w:p w:rsidR="00000000" w:rsidRDefault="003F29C6">
      <w:pPr>
        <w:spacing w:line="360" w:lineRule="auto"/>
        <w:jc w:val="both"/>
      </w:pPr>
      <w:r>
        <w:t xml:space="preserve">       - охлаждающее действие;</w:t>
      </w:r>
    </w:p>
    <w:p w:rsidR="00000000" w:rsidRDefault="003F29C6">
      <w:pPr>
        <w:spacing w:line="360" w:lineRule="auto"/>
        <w:jc w:val="both"/>
      </w:pPr>
      <w:r>
        <w:t xml:space="preserve">       - нервный синдром высоких давлений.</w:t>
      </w:r>
    </w:p>
    <w:p w:rsidR="00000000" w:rsidRDefault="003F29C6">
      <w:pPr>
        <w:spacing w:line="360" w:lineRule="auto"/>
        <w:jc w:val="both"/>
      </w:pPr>
      <w:r>
        <w:t xml:space="preserve">       При  нахождении в гипербарической КГСр или при дыхании КГС  под давлением  в  св</w:t>
      </w:r>
      <w:r>
        <w:t>я</w:t>
      </w:r>
      <w:r>
        <w:t xml:space="preserve">зи  с  особыми  физическими  свойствами  </w:t>
      </w:r>
      <w:r>
        <w:t>гелия   и увеличением  плотности происходит и</w:t>
      </w:r>
      <w:r>
        <w:t>с</w:t>
      </w:r>
      <w:r>
        <w:t>кажение произносимых  звуков  и их  восприятия  органами  слуха. Вследствие  замены  азота  воздуха гелием   существенно  повышается  скорость  распространения  звука. Действие  п</w:t>
      </w:r>
      <w:r>
        <w:t>о</w:t>
      </w:r>
      <w:r>
        <w:t>вышенного  статического давлен</w:t>
      </w:r>
      <w:r>
        <w:t>ия  газа  на  организм  и изменение  скорости  распростран</w:t>
      </w:r>
      <w:r>
        <w:t>е</w:t>
      </w:r>
      <w:r>
        <w:t>ния звука  приводят  к  искажениям произносимых звуков и к смещению всего речевого спе</w:t>
      </w:r>
      <w:r>
        <w:t>к</w:t>
      </w:r>
      <w:r>
        <w:t>тра  в  область высоких  частот.  Физиологические исследования  показали,  что  при спуске  на  большие глубин</w:t>
      </w:r>
      <w:r>
        <w:t>ы с использованием КГС в  работе  речевых органов  происходит  ряд  н</w:t>
      </w:r>
      <w:r>
        <w:t>а</w:t>
      </w:r>
      <w:r>
        <w:t>рушений.  Значительно  меняется  работа голосовых  связок  вследствие изменения  тонуса  мышц,  напрягающих связки.  Повышенная  плотность среды вызывает  гиперреакцию  св</w:t>
      </w:r>
      <w:r>
        <w:t>я</w:t>
      </w:r>
      <w:r>
        <w:t>зок при  произ</w:t>
      </w:r>
      <w:r>
        <w:t>ношении слов. Такое состояние голосового аппарата гортани искажает   инте</w:t>
      </w:r>
      <w:r>
        <w:t>н</w:t>
      </w:r>
      <w:r>
        <w:t>сивность   речи,   нарушает   ее   динамическую   и мелодическую  структуру. Увеличение плотности  создает  затруднение как   для   нормального  вдоха,  так  и  для  нормального   вы</w:t>
      </w:r>
      <w:r>
        <w:t>доха. Вследствие этого исчезает явление так называемой голосовой  борьбы, необход</w:t>
      </w:r>
      <w:r>
        <w:t>и</w:t>
      </w:r>
      <w:r>
        <w:t>мой   для   правильного  образования   согласных,   носящих взрывной  характер. Поэтому форм</w:t>
      </w:r>
      <w:r>
        <w:t>и</w:t>
      </w:r>
      <w:r>
        <w:t>рование смычных согласных  в  этих условиях затруднено, резко возрастает громкост</w:t>
      </w:r>
      <w:r>
        <w:t>ь речи (на 6 - 12  дБ по  сравнению  с  уровнем  в нормальных условиях).  Описанные  выше нар</w:t>
      </w:r>
      <w:r>
        <w:t>у</w:t>
      </w:r>
      <w:r>
        <w:t>шения  в работе голосового аппарата гортани и дыхания  вызывают выраженные  изменения  в разборчивости речи.  Увеличение  громкости речи  вызывает уменьшение слог</w:t>
      </w:r>
      <w:r>
        <w:t>овой разбо</w:t>
      </w:r>
      <w:r>
        <w:t>р</w:t>
      </w:r>
      <w:r>
        <w:t xml:space="preserve">чивости на 8 - 10% за счет изменения   разборчивости  согласных.  Повышение  плотности   среды вызывает   некоторое   отвисание  мягкого  неба.   Это   определяет специфический  тембр  голоса водолаза,  носящий  характер  открытой гнусоватости. </w:t>
      </w:r>
      <w:r>
        <w:t xml:space="preserve">  Появлению  гнусавого  оттенка  способствует   также подъем  гортани  вверх,  что  изменяет  обычные  соотнош</w:t>
      </w:r>
      <w:r>
        <w:t>е</w:t>
      </w:r>
      <w:r>
        <w:t xml:space="preserve">ния  </w:t>
      </w:r>
      <w:r>
        <w:lastRenderedPageBreak/>
        <w:t>между резонатором носоглотки, гортани и носа. Регистрация движений  языка и  губ  показ</w:t>
      </w:r>
      <w:r>
        <w:t>а</w:t>
      </w:r>
      <w:r>
        <w:t>ла,  что  их состояние характеризуется  большим,  че</w:t>
      </w:r>
      <w:r>
        <w:t>м обычно,  напряжением. Эти данные сказываются на процессе диссонанса звуковой  энергии и тем самым изменяют спектр речи. Первые признаки нарушения  речи, заметно ухудшающие разборчивость,  появляются  при дыхании  КГС  на  глубине 50 - 60 м, затем они  бы</w:t>
      </w:r>
      <w:r>
        <w:t>стро  возрастают, достигая  максимума  на  120  -  150  м  и  затем  вновь  несколько ослабляются.  При  дыхании воздухом нарушения  разборчивости  можно отметить  уже начиная с глубины 8 - 12 м. Более позднее наступление    изменений разборчивости речи пр</w:t>
      </w:r>
      <w:r>
        <w:t>и дыхании КГС объясняется  тем,  что гелий  обладает меньшей по сравнению с азотом плотностью, и влияние увеличения   плотности  дыхательной  среды  сказывается   лишь   на глубинах   больше  70  -  80  м.  При  дыхании  КГС   разборч</w:t>
      </w:r>
      <w:r>
        <w:t>и</w:t>
      </w:r>
      <w:r>
        <w:t>вость становится  бол</w:t>
      </w:r>
      <w:r>
        <w:t>ее  низкой,  чем при  дыхании  воздухом  на  той  же глубине.   Это  происходит  потому,  что  сниженные  компенсаторные возможности организма уже не могут возвратить смещенные  области  в исходное состояние.</w:t>
      </w:r>
    </w:p>
    <w:p w:rsidR="00000000" w:rsidRDefault="003F29C6">
      <w:pPr>
        <w:spacing w:line="360" w:lineRule="auto"/>
        <w:jc w:val="both"/>
      </w:pPr>
      <w:r>
        <w:t xml:space="preserve">       Теплообмен  организма  человека в  гипер</w:t>
      </w:r>
      <w:r>
        <w:t>барической  кислородно-гелиевой  среде сущ</w:t>
      </w:r>
      <w:r>
        <w:t>е</w:t>
      </w:r>
      <w:r>
        <w:t>ственно отличается от теплообмена  в  воздушной среде.  Это  отличие вызвано в основном теплофизическими свойствами КГСр,  из  которых наиболее важными являются в 6 раз более  высокая теплопроводность и в 5 раз бо</w:t>
      </w:r>
      <w:r>
        <w:t>лее высокая теплоемкость  в  сравнении с  характер</w:t>
      </w:r>
      <w:r>
        <w:t>и</w:t>
      </w:r>
      <w:r>
        <w:t>стиками воздуха. Теплопередача с поверхности кожи  и  с легких  происходит  по  тем  же  законам  теплопередачи,  что  и  в воздушной  среде,  но потеря тепла организмом в КГСр  происходит  в несколько  ра</w:t>
      </w:r>
      <w:r>
        <w:t>з  быстрее  и  в  значительно  больших  количествах  в единицу  времени,  чем  в  сжатом  воздухе.  Особые  соотношения  в потерях  тепла между потерей с поверхности тела и через дыхательные пути,  установленные  в  воздушной среде,  сохран</w:t>
      </w:r>
      <w:r>
        <w:t>я</w:t>
      </w:r>
      <w:r>
        <w:t>ются  и  в  КГС</w:t>
      </w:r>
      <w:r>
        <w:t xml:space="preserve">р. </w:t>
      </w:r>
    </w:p>
    <w:p w:rsidR="00000000" w:rsidRDefault="003F29C6">
      <w:pPr>
        <w:spacing w:line="360" w:lineRule="auto"/>
        <w:jc w:val="both"/>
      </w:pPr>
      <w:r>
        <w:t xml:space="preserve">       Респираторные  потери  тепла в КГСр особенно сильно  отличаются  от потерь  тепла с поверхности тела вследствие того, что  ни  одна  из терморегуляторных реакций организма не влияет на них, и эти  потери происходят непосредственно из внутренних </w:t>
      </w:r>
      <w:r>
        <w:t>тканей, так как св</w:t>
      </w:r>
      <w:r>
        <w:t>я</w:t>
      </w:r>
      <w:r>
        <w:t>заны  с центральным  кровотоком.  Чем большее количество  КГС  участвует  в дыхании,  тем выше респираторные теплопотери. Последние возрастают, если  вдыхаемая КГС имеет ни</w:t>
      </w:r>
      <w:r>
        <w:t>з</w:t>
      </w:r>
      <w:r>
        <w:t xml:space="preserve">кую влажность и низкую температуру.  В гипербарических условиях </w:t>
      </w:r>
      <w:r>
        <w:t>при дыхании КГС в структуре  респираторных потерь  так  же,  как и при дыхании воздухом, начинает  преобл</w:t>
      </w:r>
      <w:r>
        <w:t>а</w:t>
      </w:r>
      <w:r>
        <w:t>дать конвективный  компонент.  При абсолютном  давлении  30  кгс/кв.  см водолаз,  который  дышит газом при температуре 4 -С,  теряет  через дыхательн</w:t>
      </w:r>
      <w:r>
        <w:t>ые  пути  все  метаболическое  тепло  независимо  от  мер, принятых  для  защиты поверхности его тела. Более  того,  п</w:t>
      </w:r>
      <w:r>
        <w:t>о</w:t>
      </w:r>
      <w:r>
        <w:lastRenderedPageBreak/>
        <w:t>скольку минутный  объем дыхания возрастает прямо пропорционально увеличению метаб</w:t>
      </w:r>
      <w:r>
        <w:t>о</w:t>
      </w:r>
      <w:r>
        <w:t>лизма  (потреблению  кислорода),  физические  упражнени</w:t>
      </w:r>
      <w:r>
        <w:t>я  для согревания  не  будут  э</w:t>
      </w:r>
      <w:r>
        <w:t>ф</w:t>
      </w:r>
      <w:r>
        <w:t>фективными,  так  как  теплопотери   будут оставаться   равными  теплопродукции.  Наиболее  опасное   действие холодной  дыхательной  газовой смеси состоит в  интенсивной  утечке  тепла  из  организма  и  проявляется на глуб</w:t>
      </w:r>
      <w:r>
        <w:t>ине,  где  используемая водолазом  дыхательная  аппаратура  принимает  температуру,  равную температуре    окружающей   воды.   Пред</w:t>
      </w:r>
      <w:r>
        <w:t>у</w:t>
      </w:r>
      <w:r>
        <w:t>преждение   переохлаждения организма  водолазов  при  пребывании их в барокамерах  до</w:t>
      </w:r>
      <w:r>
        <w:t>с</w:t>
      </w:r>
      <w:r>
        <w:t>тигается путем  повышения  температур</w:t>
      </w:r>
      <w:r>
        <w:t>ы газовой среды и строгого  поддержания ее  в пр</w:t>
      </w:r>
      <w:r>
        <w:t>е</w:t>
      </w:r>
      <w:r>
        <w:t>делах допустимых величин. Предотвращение опасного действия холода  на  организм в пер</w:t>
      </w:r>
      <w:r>
        <w:t>и</w:t>
      </w:r>
      <w:r>
        <w:t>од пребывания водолазов  под  водой  при использовании    для   дыхания   КГС   достигается   использованием водообогрева</w:t>
      </w:r>
      <w:r>
        <w:t>емой  или электрообогреваемой одежды  и  применением  в в</w:t>
      </w:r>
      <w:r>
        <w:t>о</w:t>
      </w:r>
      <w:r>
        <w:t>долазном снаряжении устройства для нагрева дыхательной смеси.</w:t>
      </w:r>
    </w:p>
    <w:p w:rsidR="00000000" w:rsidRDefault="003F29C6">
      <w:pPr>
        <w:spacing w:line="360" w:lineRule="auto"/>
        <w:jc w:val="both"/>
      </w:pPr>
      <w:r>
        <w:t xml:space="preserve">       Действие  высоких  парциальных давлений  гелия  на  центральную нервную   систему  проявляется  тремором  конечностей,  изменения</w:t>
      </w:r>
      <w:r>
        <w:t>ми электрической   активности   головного   мозга   (усилением   тета-активности,    снижение   активности   альфа-волн),   психомото</w:t>
      </w:r>
      <w:r>
        <w:t>р</w:t>
      </w:r>
      <w:r>
        <w:t>ным возбуждением  и  нарушениями  сна.  Эти  изменения  отличаются   от наблюдаемых  при воздействии азота, при котором от</w:t>
      </w:r>
      <w:r>
        <w:t>сутствует  тремор и выраженное психомоторное во</w:t>
      </w:r>
      <w:r>
        <w:t>з</w:t>
      </w:r>
      <w:r>
        <w:t>буждение, изменения ЭЭГ  носят  иной характер.  Было установлено, что причиной выявле</w:t>
      </w:r>
      <w:r>
        <w:t>н</w:t>
      </w:r>
      <w:r>
        <w:t>ных изменений  при   действии  на организм высокого парциального давления гелия является    не  его  наркотическое  действ</w:t>
      </w:r>
      <w:r>
        <w:t>ие, а высокое механическое  давление. Комплекс  измен</w:t>
      </w:r>
      <w:r>
        <w:t>е</w:t>
      </w:r>
      <w:r>
        <w:t>ний,  наступающих в организме  в  условиях  высоких давлений  КГС  или  КГСр,  был  назван  нервным  синдромом  высоких давлений, описание которого приведено в Приложении 4.</w:t>
      </w:r>
    </w:p>
    <w:p w:rsidR="00000000" w:rsidRDefault="003F29C6">
      <w:pPr>
        <w:spacing w:line="360" w:lineRule="auto"/>
        <w:jc w:val="both"/>
      </w:pPr>
      <w:r>
        <w:t xml:space="preserve">      </w:t>
      </w:r>
    </w:p>
    <w:p w:rsidR="00000000" w:rsidRDefault="003F29C6">
      <w:pPr>
        <w:spacing w:line="360" w:lineRule="auto"/>
        <w:jc w:val="both"/>
      </w:pPr>
      <w:r>
        <w:t xml:space="preserve">                     </w:t>
      </w:r>
      <w:r>
        <w:t xml:space="preserve">                                     Приложение 3</w:t>
      </w:r>
    </w:p>
    <w:p w:rsidR="00000000" w:rsidRDefault="003F29C6">
      <w:pPr>
        <w:pStyle w:val="a7"/>
        <w:spacing w:line="360" w:lineRule="auto"/>
      </w:pPr>
      <w:r>
        <w:t>ФИЗИОЛОГО-ГИГИЕНИЧЕСКАЯ ХАРАКТЕРИСТИКА  ВОДОЛАЗНОГО СНАРЯЖ</w:t>
      </w:r>
      <w:r>
        <w:t>Е</w:t>
      </w:r>
      <w:r>
        <w:t>НИЯ И БАРОКАМЕР</w:t>
      </w:r>
    </w:p>
    <w:p w:rsidR="00000000" w:rsidRDefault="003F29C6">
      <w:pPr>
        <w:spacing w:line="360" w:lineRule="auto"/>
        <w:jc w:val="both"/>
      </w:pPr>
      <w:r>
        <w:t xml:space="preserve">   Для спусков водолазов под воду используется водолазная техника, которая  состоит  из  в</w:t>
      </w:r>
      <w:r>
        <w:t>о</w:t>
      </w:r>
      <w:r>
        <w:t>долазного снаряжения и средств  обеспече</w:t>
      </w:r>
      <w:r>
        <w:t xml:space="preserve">ния водолазных  спусков,  работы водолазов под  водой,  подъема  их  на поверхность   или   для  обеспечения  пребывания   под   повышенным    давлением. К средствам обеспечения спусков относятся барокамеры. 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>1. Физиолого-гигиеническая характеристика в</w:t>
      </w:r>
      <w:r>
        <w:t>одолазного снаряжения</w:t>
      </w:r>
    </w:p>
    <w:p w:rsidR="00000000" w:rsidRDefault="003F29C6">
      <w:pPr>
        <w:spacing w:line="360" w:lineRule="auto"/>
        <w:jc w:val="both"/>
      </w:pPr>
      <w:r>
        <w:lastRenderedPageBreak/>
        <w:t>Под  водолазным  снаряжением понимается  комплект  устройств  и изделий, надеваемых и закрепляемых на водолазе, обеспечивающий  его жизнедеятельность под давлением окр</w:t>
      </w:r>
      <w:r>
        <w:t>у</w:t>
      </w:r>
      <w:r>
        <w:t xml:space="preserve">жающей водной и газовой среды. При  спусках  под  воду  в  мягком </w:t>
      </w:r>
      <w:r>
        <w:t>типе водолазного  сн</w:t>
      </w:r>
      <w:r>
        <w:t>а</w:t>
      </w:r>
      <w:r>
        <w:t>ряжения нормальное  дыхание  возможно  лишь  при  условии  подачи  водолазу воздуха,   дыхательной  газовой  смеси  (ДГС)  или  кислорода   под давлением,  равным давлению о</w:t>
      </w:r>
      <w:r>
        <w:t>к</w:t>
      </w:r>
      <w:r>
        <w:t>ружающей водной среды  или  несколько его  превышающим. Поэто</w:t>
      </w:r>
      <w:r>
        <w:t>му подача сжатого во</w:t>
      </w:r>
      <w:r>
        <w:t>з</w:t>
      </w:r>
      <w:r>
        <w:t>духа и ДГС производится в  шлемы,  маски  или  полумаски по шлангам с  поверхности  или  из баллонов  снаряжения,  а кислорода - из баллонов  аппарата  или  от стационарной дых</w:t>
      </w:r>
      <w:r>
        <w:t>а</w:t>
      </w:r>
      <w:r>
        <w:t>тельной системы барокамеры.</w:t>
      </w:r>
    </w:p>
    <w:p w:rsidR="00000000" w:rsidRDefault="003F29C6">
      <w:pPr>
        <w:spacing w:line="360" w:lineRule="auto"/>
        <w:jc w:val="both"/>
      </w:pPr>
      <w:r>
        <w:t xml:space="preserve">       Водолазное снаряжение п</w:t>
      </w:r>
      <w:r>
        <w:t>о способу поддержания требуемого состава дыхательной  газ</w:t>
      </w:r>
      <w:r>
        <w:t>о</w:t>
      </w:r>
      <w:r>
        <w:t>вой  смеси  подразделяется  на  вентилируемое,   с замкнутой, полузамкнутой и открытой схемами дыхания. Под   вентилируемым  водолазным  снаряжением  понимается  такое сн</w:t>
      </w:r>
      <w:r>
        <w:t>а</w:t>
      </w:r>
      <w:r>
        <w:t>ряжение,  в  котором дыхани</w:t>
      </w:r>
      <w:r>
        <w:t>е водолаза под  водой  обеспечивается непрерывной  подачей  с поверхности сжатого  воздуха  по  шлангу  в газовый  объем  снаряжения  (подшлемное пр</w:t>
      </w:r>
      <w:r>
        <w:t>о</w:t>
      </w:r>
      <w:r>
        <w:t>странство),  где  воздух смешивается   с   продуктами  дыхания   водолаза   и   периодически    вентилирует</w:t>
      </w:r>
      <w:r>
        <w:t>ся   (вытравливается  в  воду).   Стравливание   излишка воздуха  производится  путем  периодического  открывания  водолазом головного  травящего  клапана  шлема. Дл</w:t>
      </w:r>
      <w:r>
        <w:t>и</w:t>
      </w:r>
      <w:r>
        <w:t>тельность  пребывания  под водой   в  вентилируемом  снаряжении  зависит  от  запасов  сж</w:t>
      </w:r>
      <w:r>
        <w:t>а</w:t>
      </w:r>
      <w:r>
        <w:t>того воздуха  на  борту  плавсредства (на береговом  водолазном  посту), производительн</w:t>
      </w:r>
      <w:r>
        <w:t>о</w:t>
      </w:r>
      <w:r>
        <w:t>сти   средств   воздухоснабжения,   а    также    от температуры  окружающей воды, которая может вызвать  переохлаждение организма    водолаза.   Снаряжение   имеет   р</w:t>
      </w:r>
      <w:r>
        <w:t>яд    конструктивных    недостатков,    которые   снижают   возможности    перемещения    и работоспособность в</w:t>
      </w:r>
      <w:r>
        <w:t>о</w:t>
      </w:r>
      <w:r>
        <w:t>долазов, не исключая возможности  возникновения у них некоторых специфических и несп</w:t>
      </w:r>
      <w:r>
        <w:t>е</w:t>
      </w:r>
      <w:r>
        <w:t xml:space="preserve">цифических заболеваний. </w:t>
      </w:r>
    </w:p>
    <w:p w:rsidR="00000000" w:rsidRDefault="003F29C6">
      <w:pPr>
        <w:spacing w:line="360" w:lineRule="auto"/>
        <w:jc w:val="both"/>
      </w:pPr>
      <w:r>
        <w:t xml:space="preserve">       Вентилируемое  снаряжение т</w:t>
      </w:r>
      <w:r>
        <w:t>ребует от водолаза умения  управлять своей  плавучестью и остойчивостью. Сила плавучести водолаза  может изменяться  под водой в зависимости от изменения объема  воздуха  в скафандре. К  числу  наиболее серьезных недостатков указа</w:t>
      </w:r>
      <w:r>
        <w:t>н</w:t>
      </w:r>
      <w:r>
        <w:t>ного  снаряжения относятс</w:t>
      </w:r>
      <w:r>
        <w:t>я следующие:</w:t>
      </w:r>
    </w:p>
    <w:p w:rsidR="00000000" w:rsidRDefault="003F29C6">
      <w:pPr>
        <w:spacing w:line="360" w:lineRule="auto"/>
        <w:jc w:val="both"/>
      </w:pPr>
      <w:r>
        <w:t xml:space="preserve">       -  большой  объем шлема и свободного воздуха в  скафандре,  что вызывает  необход</w:t>
      </w:r>
      <w:r>
        <w:t>и</w:t>
      </w:r>
      <w:r>
        <w:t>мость применения дополнительных грузов и  тяжелых водолазных  галош  для погашения п</w:t>
      </w:r>
      <w:r>
        <w:t>о</w:t>
      </w:r>
      <w:r>
        <w:t xml:space="preserve">ложительной плавучести.  Большая масса  и  объем снаряжения, а также </w:t>
      </w:r>
      <w:r>
        <w:t>грубая ткань вод</w:t>
      </w:r>
      <w:r>
        <w:t>о</w:t>
      </w:r>
      <w:r>
        <w:t>лазной  рубахи затрудняют передвижение водолаза под водой, создают неудобство  при    в</w:t>
      </w:r>
      <w:r>
        <w:t>ы</w:t>
      </w:r>
      <w:r>
        <w:t>полнении  работы, вызывают большие дополнительные  энерготраты  и снижают производ</w:t>
      </w:r>
      <w:r>
        <w:t>и</w:t>
      </w:r>
      <w:r>
        <w:lastRenderedPageBreak/>
        <w:t>тельность труда. Чем больше объем снаряжения,  тем большее    сопрот</w:t>
      </w:r>
      <w:r>
        <w:t>ивление   оказывает   вода   движениям   водолаза. Передвигаясь  по грунту, водолаз должен принимать такие  п</w:t>
      </w:r>
      <w:r>
        <w:t>о</w:t>
      </w:r>
      <w:r>
        <w:t xml:space="preserve">ложения, при  которых  сопротивление  будет наименьшим  (передвижение  боком вперед,  плавательные  движения  руками,  движения  на  коленях   с  </w:t>
      </w:r>
      <w:r>
        <w:t>помощью рук);</w:t>
      </w:r>
    </w:p>
    <w:p w:rsidR="00000000" w:rsidRDefault="003F29C6">
      <w:pPr>
        <w:spacing w:line="360" w:lineRule="auto"/>
        <w:jc w:val="both"/>
      </w:pPr>
      <w:r>
        <w:t xml:space="preserve">       -  поступление выдыхаемого водолазом воздуха непосредственно  в подшлемное  пр</w:t>
      </w:r>
      <w:r>
        <w:t>о</w:t>
      </w:r>
      <w:r>
        <w:t>странство снаряжения вызывает  сравнительно  быстрое накопление   в   нем  диоксида  угл</w:t>
      </w:r>
      <w:r>
        <w:t>е</w:t>
      </w:r>
      <w:r>
        <w:t>рода,  для  удаления   которого требуется   постоянная  интенсивная</w:t>
      </w:r>
      <w:r>
        <w:t xml:space="preserve">  вентиляция  скафандра   свежим воздухом  60  - 120 л/мин. в зависимости от тяжести работы.  Первым признаком    плохой   циркуляции   является   запотевание    иллюминатора шлема из-за повыше</w:t>
      </w:r>
      <w:r>
        <w:t>н</w:t>
      </w:r>
      <w:r>
        <w:t xml:space="preserve">ной влажности воздуха в  скафандре, что косвенно указывает на </w:t>
      </w:r>
      <w:r>
        <w:t>накопление диоксида угл</w:t>
      </w:r>
      <w:r>
        <w:t>е</w:t>
      </w:r>
      <w:r>
        <w:t>рода;</w:t>
      </w:r>
    </w:p>
    <w:p w:rsidR="00000000" w:rsidRDefault="003F29C6">
      <w:pPr>
        <w:spacing w:line="360" w:lineRule="auto"/>
        <w:jc w:val="both"/>
      </w:pPr>
      <w:r>
        <w:t xml:space="preserve">       -  подача  водолазу  сжатого воздуха более  100  -  120  л/мин. затрудняет управление нормальной остойчивостью водолаза под  водой, ускоряет   наступление   переохлаждения   верхней   половины   тела водолаза, резко пов</w:t>
      </w:r>
      <w:r>
        <w:t>ышает и без того высокий уровень шума  в  шлеме, что является причиной снижения остроты слуха и разборчивости речи;</w:t>
      </w:r>
    </w:p>
    <w:p w:rsidR="00000000" w:rsidRDefault="003F29C6">
      <w:pPr>
        <w:spacing w:line="360" w:lineRule="auto"/>
        <w:jc w:val="both"/>
      </w:pPr>
      <w:r>
        <w:t xml:space="preserve">       -  большая  подача  воздуха в скафандр и сложность  поддержания нормальной   плавуч</w:t>
      </w:r>
      <w:r>
        <w:t>е</w:t>
      </w:r>
      <w:r>
        <w:t>сти   водолаза   нередко   являются   причинами н</w:t>
      </w:r>
      <w:r>
        <w:t>епроизвольного  всплытия  (выбрасывания)  водолаза  с  грунта   на поверхность.  Непроизвольное всплытие  возможно  также  при  пот</w:t>
      </w:r>
      <w:r>
        <w:t>е</w:t>
      </w:r>
      <w:r>
        <w:t>ре водолазом грузов или галош;</w:t>
      </w:r>
    </w:p>
    <w:p w:rsidR="00000000" w:rsidRDefault="003F29C6">
      <w:pPr>
        <w:spacing w:line="360" w:lineRule="auto"/>
        <w:jc w:val="both"/>
      </w:pPr>
      <w:r>
        <w:t xml:space="preserve">       -  ограниченная  автономность снаряжения  в  случае  отсутствия подачи воздуха по к</w:t>
      </w:r>
      <w:r>
        <w:t>а</w:t>
      </w:r>
      <w:r>
        <w:t>ки</w:t>
      </w:r>
      <w:r>
        <w:t>м-либо причинам с поверхности (пережатие  или разрыв   шланга).  Она  обеспечивается  только  запасами   воздуха, находящегося   в   подшлемном  пространстве,  и  составляет   всего несколько минут;</w:t>
      </w:r>
    </w:p>
    <w:p w:rsidR="00000000" w:rsidRDefault="003F29C6">
      <w:pPr>
        <w:spacing w:line="360" w:lineRule="auto"/>
        <w:jc w:val="both"/>
      </w:pPr>
      <w:r>
        <w:t xml:space="preserve">       -  тяжелая  и  грубая  ткань водолазной рубахи  пр</w:t>
      </w:r>
      <w:r>
        <w:t>и  выполнении работы  под водой з</w:t>
      </w:r>
      <w:r>
        <w:t>а</w:t>
      </w:r>
      <w:r>
        <w:t>трудняет движение водолазов и нередко  приводит к возникновению у них потертостей о</w:t>
      </w:r>
      <w:r>
        <w:t>т</w:t>
      </w:r>
      <w:r>
        <w:t>дельных частей тела;</w:t>
      </w:r>
    </w:p>
    <w:p w:rsidR="00000000" w:rsidRDefault="003F29C6">
      <w:pPr>
        <w:spacing w:line="360" w:lineRule="auto"/>
        <w:jc w:val="both"/>
      </w:pPr>
      <w:r>
        <w:t xml:space="preserve">       -  при  вертикальном  положении водолаза под  водой  происходит неравномерное  обж</w:t>
      </w:r>
      <w:r>
        <w:t>а</w:t>
      </w:r>
      <w:r>
        <w:t>тие его тела за счет разнос</w:t>
      </w:r>
      <w:r>
        <w:t>ти  гидростатического давления.  Наибольшее давление воды пр</w:t>
      </w:r>
      <w:r>
        <w:t>и</w:t>
      </w:r>
      <w:r>
        <w:t xml:space="preserve">ходится на голени  и  стопы. </w:t>
      </w:r>
    </w:p>
    <w:p w:rsidR="00000000" w:rsidRDefault="003F29C6">
      <w:pPr>
        <w:spacing w:line="360" w:lineRule="auto"/>
        <w:jc w:val="both"/>
      </w:pPr>
      <w:r>
        <w:t xml:space="preserve">        Неравномерное  обжатие  водой тела водолаза  приводит  к  нарушению кровообращ</w:t>
      </w:r>
      <w:r>
        <w:t>е</w:t>
      </w:r>
      <w:r>
        <w:t>ния  в  области ног, в результате чего  может  наступить онемение  и  охлажден</w:t>
      </w:r>
      <w:r>
        <w:t>ие стоп и пальцев ног и  замедление  процессов рассыщения этих участков от азота в процессе декомпрессии;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-  в  шлеме  вентилируемого  снаряжения  воздух  имеет  высокую влажность,  низкую  температуру и создает сильный  шум,  что  может приводить к</w:t>
      </w:r>
      <w:r>
        <w:t xml:space="preserve"> довольно быстрому утомл</w:t>
      </w:r>
      <w:r>
        <w:t>е</w:t>
      </w:r>
      <w:r>
        <w:t>нию водолаза, ухудшению  общего самочувствия и появлению ранней тугоухости;</w:t>
      </w:r>
    </w:p>
    <w:p w:rsidR="00000000" w:rsidRDefault="003F29C6">
      <w:pPr>
        <w:spacing w:line="360" w:lineRule="auto"/>
        <w:jc w:val="both"/>
      </w:pPr>
      <w:r>
        <w:t xml:space="preserve">       -  необходимость периодического вытравливания головным клапаном воздуха  из шл</w:t>
      </w:r>
      <w:r>
        <w:t>е</w:t>
      </w:r>
      <w:r>
        <w:t>ма головой создает большое неудобство для  водолаза.</w:t>
      </w:r>
    </w:p>
    <w:p w:rsidR="00000000" w:rsidRDefault="003F29C6">
      <w:pPr>
        <w:spacing w:line="360" w:lineRule="auto"/>
        <w:jc w:val="both"/>
      </w:pPr>
      <w:r>
        <w:t xml:space="preserve">      Воздушная </w:t>
      </w:r>
      <w:r>
        <w:t>подушка должна доходить примерно до нижнего края  грудной клетки.  Изб</w:t>
      </w:r>
      <w:r>
        <w:t>ы</w:t>
      </w:r>
      <w:r>
        <w:t>ток воздуха в скафандре может привести к  выбрасыванию водолаза  на   поверхность,   что   грозит   развитием   тяжелого декомпрессионного  заболевания, баротравмы легких,  а  при  разр</w:t>
      </w:r>
      <w:r>
        <w:t>ыве фланца  рубахи  - утопления. Малый объем воздуха в скафандре  может привести  к  отравлению диоксидом углерода, а при нарушении  подачи воздуха или проваливании на глубину - к обжиму водолаза;</w:t>
      </w:r>
    </w:p>
    <w:p w:rsidR="00000000" w:rsidRDefault="003F29C6">
      <w:pPr>
        <w:spacing w:line="360" w:lineRule="auto"/>
        <w:jc w:val="both"/>
      </w:pPr>
      <w:r>
        <w:t xml:space="preserve">       -   металлический   шлем  при  подводной  сварке   п</w:t>
      </w:r>
      <w:r>
        <w:t>одвергается электролизу,  а  в  случае прикосновения к шлему электрорезаком  он может   быть   прорезан,  что  представляет   опасность   утопления водолаза;</w:t>
      </w:r>
    </w:p>
    <w:p w:rsidR="00000000" w:rsidRDefault="003F29C6">
      <w:pPr>
        <w:spacing w:line="360" w:lineRule="auto"/>
        <w:jc w:val="both"/>
      </w:pPr>
      <w:r>
        <w:t xml:space="preserve">       -  отсутствие  активного обогрева в снаряжении  при  спусках  в холодной воде может приводи</w:t>
      </w:r>
      <w:r>
        <w:t>ть к переохлаждению организма водолаза.</w:t>
      </w:r>
    </w:p>
    <w:p w:rsidR="00000000" w:rsidRDefault="003F29C6">
      <w:pPr>
        <w:spacing w:line="360" w:lineRule="auto"/>
        <w:jc w:val="both"/>
      </w:pPr>
      <w:r>
        <w:t xml:space="preserve">       При  обычно  имеющемся  в водолазной практике  расходе  сжатого воздуха  на  вентил</w:t>
      </w:r>
      <w:r>
        <w:t>я</w:t>
      </w:r>
      <w:r>
        <w:t>цию,  равном 100  -  120  л/мин.,  концентрация диоксида  углерода  в подшлемном простра</w:t>
      </w:r>
      <w:r>
        <w:t>н</w:t>
      </w:r>
      <w:r>
        <w:t>стве поддерживается  около 1 %, прив</w:t>
      </w:r>
      <w:r>
        <w:t>еденного к условиям нормального барометрического давления.  Под   водолазным   снаряжением  с  замкнутой   схемой   дыхания понимается   снаряжение,  в  составе  которого   имеется   аппарат, обеспечивающий  дыхание  водолаза за счет  непрерывной  регенера</w:t>
      </w:r>
      <w:r>
        <w:t>ции циркулирующего  по замкнутому циклу выдыхаемого газа  и  обогащения кислородом за счет запаса кислорода или кислородно-азотной смеси  в балл</w:t>
      </w:r>
      <w:r>
        <w:t>о</w:t>
      </w:r>
      <w:r>
        <w:t>нах.  Устройство  аппаратов  с  полузамкнутой  схемой  дыхания напоминает   устройство  аппар</w:t>
      </w:r>
      <w:r>
        <w:t>а</w:t>
      </w:r>
      <w:r>
        <w:t>тов  с  замкнутой</w:t>
      </w:r>
      <w:r>
        <w:t xml:space="preserve">  схемой   дыхания, основным  принципом  функционирования которых я</w:t>
      </w:r>
      <w:r>
        <w:t>в</w:t>
      </w:r>
      <w:r>
        <w:t>ляется  поддержание необходимого  парциального давления кислорода во вдыхаемой  ДГС  за    счет  непрерывного  пополнения дыхательного мешка свежей дыхательной смесью   с  зада</w:t>
      </w:r>
      <w:r>
        <w:t>н</w:t>
      </w:r>
      <w:r>
        <w:t>ным  процен</w:t>
      </w:r>
      <w:r>
        <w:t>тным  содержанием  кислорода.  Отличием является  то,  что  в  снаряжении с  полузамкнутой  схемой  дыхания основное  газоснабжение, как правило, осуществляется  по  шлангу  с поверхности, а баллоны аппарата служат лишь резервным запасом  ДГС. Вторым  отли</w:t>
      </w:r>
      <w:r>
        <w:t>чием  является то, что в аппаратах с  замкнутой  схемой дыхания,  как правило, для д</w:t>
      </w:r>
      <w:r>
        <w:t>ы</w:t>
      </w:r>
      <w:r>
        <w:t xml:space="preserve">хания используется чистый кислород,  а в  аппаратах  с  полузамкнутой схемой применяются  </w:t>
      </w:r>
      <w:r>
        <w:lastRenderedPageBreak/>
        <w:t>главным  образом кислородно-азотная,  кислородно-гелиевая,     кислородно-азотно-</w:t>
      </w:r>
      <w:r>
        <w:t xml:space="preserve"> гели</w:t>
      </w:r>
      <w:r>
        <w:t>е</w:t>
      </w:r>
      <w:r>
        <w:t xml:space="preserve">вая и другие дыхательные газовые смеси. </w:t>
      </w:r>
    </w:p>
    <w:p w:rsidR="00000000" w:rsidRDefault="003F29C6">
      <w:pPr>
        <w:spacing w:line="360" w:lineRule="auto"/>
        <w:jc w:val="both"/>
      </w:pPr>
      <w:r>
        <w:t xml:space="preserve">       Водолазное  снаряжение  с  замкнутой  схемой  дыхания  является автономным и не св</w:t>
      </w:r>
      <w:r>
        <w:t>я</w:t>
      </w:r>
      <w:r>
        <w:t>зано газообеспечением с поверхностью. По  сравнению с вентилируемым водолазным снар</w:t>
      </w:r>
      <w:r>
        <w:t>я</w:t>
      </w:r>
      <w:r>
        <w:t xml:space="preserve">жением снаряжения с   замкнутой  и </w:t>
      </w:r>
      <w:r>
        <w:t xml:space="preserve"> полузамкнутой  схемами  дыхания  обладают   рядом  преимуществ:  обеспечивают экономный расход  газовой  смеси,  имеют небольшие  массог</w:t>
      </w:r>
      <w:r>
        <w:t>а</w:t>
      </w:r>
      <w:r>
        <w:t>баритные характеристики аппаратов, мало  стесняют движения  водолазов  под  водой.  Сн</w:t>
      </w:r>
      <w:r>
        <w:t>а</w:t>
      </w:r>
      <w:r>
        <w:t xml:space="preserve">ряжение  с  замкнутой   схемой </w:t>
      </w:r>
      <w:r>
        <w:t>дыхания обеспечивает также скрытность и бесшумность п</w:t>
      </w:r>
      <w:r>
        <w:t>е</w:t>
      </w:r>
      <w:r>
        <w:t>редвижений  и выполнения водолазных работ.</w:t>
      </w:r>
    </w:p>
    <w:p w:rsidR="00000000" w:rsidRDefault="003F29C6">
      <w:pPr>
        <w:spacing w:line="360" w:lineRule="auto"/>
        <w:jc w:val="both"/>
      </w:pPr>
      <w:r>
        <w:t xml:space="preserve">       К  недостаткам  снаряжений с замкнутой и полузамкнутой  схемами дыхания следует о</w:t>
      </w:r>
      <w:r>
        <w:t>т</w:t>
      </w:r>
      <w:r>
        <w:t>нести:</w:t>
      </w:r>
    </w:p>
    <w:p w:rsidR="00000000" w:rsidRDefault="003F29C6">
      <w:pPr>
        <w:spacing w:line="360" w:lineRule="auto"/>
        <w:jc w:val="both"/>
      </w:pPr>
      <w:r>
        <w:t xml:space="preserve">       - достаточную сложность их устройства;</w:t>
      </w:r>
    </w:p>
    <w:p w:rsidR="00000000" w:rsidRDefault="003F29C6">
      <w:pPr>
        <w:spacing w:line="360" w:lineRule="auto"/>
        <w:jc w:val="both"/>
      </w:pPr>
      <w:r>
        <w:t xml:space="preserve">       -  необход</w:t>
      </w:r>
      <w:r>
        <w:t>имость высокой профессиональной подготовленности  при их применении;</w:t>
      </w:r>
    </w:p>
    <w:p w:rsidR="00000000" w:rsidRDefault="003F29C6">
      <w:pPr>
        <w:spacing w:line="360" w:lineRule="auto"/>
        <w:jc w:val="both"/>
      </w:pPr>
      <w:r>
        <w:t xml:space="preserve">       -   возможность  развития  практически  всех  известных   видов специфических   и   н</w:t>
      </w:r>
      <w:r>
        <w:t>е</w:t>
      </w:r>
      <w:r>
        <w:t>специфических   заболеваний   водолазов   при использовании этих видов снаряжения.</w:t>
      </w:r>
    </w:p>
    <w:p w:rsidR="00000000" w:rsidRDefault="003F29C6">
      <w:pPr>
        <w:spacing w:line="360" w:lineRule="auto"/>
        <w:jc w:val="both"/>
      </w:pPr>
      <w:r>
        <w:t xml:space="preserve">       Усло</w:t>
      </w:r>
      <w:r>
        <w:t>вием  использования аппаратов с замкнутой  и  полузамкнутой схемами  дыхания  является необходимость плотного соединения  узлов аппарата   с   дыхательными  путями  водолаза,  что  обеспечивается применением  загубника  или  полумаски.  Применение  загу</w:t>
      </w:r>
      <w:r>
        <w:t>б</w:t>
      </w:r>
      <w:r>
        <w:t>ни</w:t>
      </w:r>
      <w:r>
        <w:t>ка  под водой   обеспечивает  поступление  кислорода  или  ДГС   только   в дыхательные  пути,  однако в случае применения  загубника  возможен подсос   носом   из   газовой  среды  барокамеры   или,   напротив, вытравливание   носом  газа  наружу  из  сис</w:t>
      </w:r>
      <w:r>
        <w:t xml:space="preserve">темы  "аппарат-легкие". </w:t>
      </w:r>
    </w:p>
    <w:p w:rsidR="00000000" w:rsidRDefault="003F29C6">
      <w:pPr>
        <w:spacing w:line="360" w:lineRule="auto"/>
        <w:jc w:val="both"/>
      </w:pPr>
      <w:r>
        <w:t xml:space="preserve">      Длительное  дыхание  в  загубнике  вызывает  раздражение  слизистых оболочек  рта  и  губ,  обильную  саливацию,  утомляет  жевательную мускулатуру,  исключает  привычное  дыхание  носом  и   увеличивает дополнительное  сопро</w:t>
      </w:r>
      <w:r>
        <w:t>тивление дыханию. Полумаски лиш</w:t>
      </w:r>
      <w:r>
        <w:t>е</w:t>
      </w:r>
      <w:r>
        <w:t>ны  многих  из этих   недостатков,  но  при  этом  обычно  страдает  герметичность соедин</w:t>
      </w:r>
      <w:r>
        <w:t>е</w:t>
      </w:r>
      <w:r>
        <w:t>ния  аппарата с дыхательными путями, а длительное применение полумаски  может вызвать выраженные болевые ощущения и  "намины"  в облас</w:t>
      </w:r>
      <w:r>
        <w:t>ти переносицы или спинки носа. Н</w:t>
      </w:r>
      <w:r>
        <w:t>а</w:t>
      </w:r>
      <w:r>
        <w:t>правленная   циркуляция   газа   в  аппарате  обеспечивается клапанами   вдоха   и   выдоха,  неисправность  в  работе  которых увеличивает  мертвое  пространство,  нарушает  регенер</w:t>
      </w:r>
      <w:r>
        <w:t>а</w:t>
      </w:r>
      <w:r>
        <w:t>цию и может быть  в  случае неисправност</w:t>
      </w:r>
      <w:r>
        <w:t>и клапана вдоха причиной значительного накопл</w:t>
      </w:r>
      <w:r>
        <w:t>е</w:t>
      </w:r>
      <w:r>
        <w:t>ния  в  дыхательном  мешке  диоксида  углерода,  что  более вероятно  и  опасно  в  снаряж</w:t>
      </w:r>
      <w:r>
        <w:t>е</w:t>
      </w:r>
      <w:r>
        <w:t>нии  с  замкнутой  схемой  дыхания. Количество  диоксида углерода в дыхательной смеси з</w:t>
      </w:r>
      <w:r>
        <w:t>а</w:t>
      </w:r>
      <w:r>
        <w:lastRenderedPageBreak/>
        <w:t>висит также от качества  поглот</w:t>
      </w:r>
      <w:r>
        <w:t>ительного  или  регенеративного  вещества, условий протек</w:t>
      </w:r>
      <w:r>
        <w:t>а</w:t>
      </w:r>
      <w:r>
        <w:t>ния  реакций  связывания  CO² ,  частоты  автоматических или ручных промывок и тяжести выполняемой водолазом работы.</w:t>
      </w:r>
    </w:p>
    <w:p w:rsidR="00000000" w:rsidRDefault="003F29C6">
      <w:pPr>
        <w:spacing w:line="360" w:lineRule="auto"/>
        <w:jc w:val="both"/>
      </w:pPr>
      <w:r>
        <w:t xml:space="preserve">       Дыхательный  мешок  аппарата выполняет функцию  резервуара  для газовой   </w:t>
      </w:r>
      <w:r>
        <w:t>смеси,   откуда  производится  вдох,  а  также   является редуцирующей  емкостью, автоматически выравнивающей давление  газа, поступающего из баллонов или по шлангу с поверхности,  до  величины давления   окружающей  среды.  С  помощью  дыхательных   трубо</w:t>
      </w:r>
      <w:r>
        <w:t>к   и загубника  мешок непосредственно сообщается с верхними дыхательными путями  и легкими водолаза, поэтому резкое нажатие на мешок,  удары по  нему или недостаточное содержание в нем д</w:t>
      </w:r>
      <w:r>
        <w:t>ы</w:t>
      </w:r>
      <w:r>
        <w:t xml:space="preserve">хательной смеси могут привести  к  баротравме легких. Неисправности </w:t>
      </w:r>
      <w:r>
        <w:t>в работе газопода</w:t>
      </w:r>
      <w:r>
        <w:t>ю</w:t>
      </w:r>
      <w:r>
        <w:t>щих частей    и    травяще-предохранительного   клапана   обусловливают несоответствие  давления  и  могут вызвать  существенные  изменения функций  сердечно-сосудистой и дых</w:t>
      </w:r>
      <w:r>
        <w:t>а</w:t>
      </w:r>
      <w:r>
        <w:t>тельной систем,  барогипертензию и повреждение легочной ткани.</w:t>
      </w:r>
    </w:p>
    <w:p w:rsidR="00000000" w:rsidRDefault="003F29C6">
      <w:pPr>
        <w:spacing w:line="360" w:lineRule="auto"/>
        <w:jc w:val="both"/>
      </w:pPr>
      <w:r>
        <w:t xml:space="preserve">        Замкнутая  и  полузамкнутая  схемы дыхания  требуют  постоянной коррекции  состава  газовой  смеси ввиду прогрессирующего  снижения парциального  давления кислорода и во</w:t>
      </w:r>
      <w:r>
        <w:t>з</w:t>
      </w:r>
      <w:r>
        <w:t>растания доли индифферентного газа.  Поэтому  неисправности системы  подачи  г</w:t>
      </w:r>
      <w:r>
        <w:t>аза  в  а</w:t>
      </w:r>
      <w:r>
        <w:t>п</w:t>
      </w:r>
      <w:r>
        <w:t>парате  с полузамкнутой  схемой  дыхания  или  нарушения  правил   проведения периодич</w:t>
      </w:r>
      <w:r>
        <w:t>е</w:t>
      </w:r>
      <w:r>
        <w:t>ских  промывок  в  аппаратах с  замкнутой  схемой  дыхания могут вызвать как кислородное голодание, так и баротравму легких.</w:t>
      </w:r>
    </w:p>
    <w:p w:rsidR="00000000" w:rsidRDefault="003F29C6">
      <w:pPr>
        <w:spacing w:line="360" w:lineRule="auto"/>
        <w:jc w:val="both"/>
      </w:pPr>
      <w:r>
        <w:t xml:space="preserve">       Наличие  в аппарате регенер</w:t>
      </w:r>
      <w:r>
        <w:t>ативного патрона, клапанной коробки, дыхательного  авт</w:t>
      </w:r>
      <w:r>
        <w:t>о</w:t>
      </w:r>
      <w:r>
        <w:t>мата и дыхательных трубок вызывает дополнительное сопротивление дыханию, которое не должно превышать 40 мм  вод.  ст. При сопротивлении дыханию 80 - 100 мм рт. ст. измен</w:t>
      </w:r>
      <w:r>
        <w:t>я</w:t>
      </w:r>
      <w:r>
        <w:t>ются частота  и глубина  дыхани</w:t>
      </w:r>
      <w:r>
        <w:t>я,  оно  становится неправильным  и  человек  быстро устает.  При  дыхании  в  аппарате под водой сопротивление  дыханию возрастает  в связи с увелич</w:t>
      </w:r>
      <w:r>
        <w:t>е</w:t>
      </w:r>
      <w:r>
        <w:t>нием легочной вентиляции  и  действием давления  воды  на  дыхательный мешок. На сопр</w:t>
      </w:r>
      <w:r>
        <w:t>о</w:t>
      </w:r>
      <w:r>
        <w:t>тивление  дыханию  в</w:t>
      </w:r>
      <w:r>
        <w:t xml:space="preserve"> значительной  мере влияет объем дыхательного мешка, который  до</w:t>
      </w:r>
      <w:r>
        <w:t>л</w:t>
      </w:r>
      <w:r>
        <w:t>жен обеспечивать полный вдох и полный выдох (т.е. объем должен быть  не менее 6 л), а также расположение дыхательного мешка по отношению  к грудной   клетке.  Правильным  расположением  аппар</w:t>
      </w:r>
      <w:r>
        <w:t>ата   на   груди является  такое, когда нижний край дыхательного ме</w:t>
      </w:r>
      <w:r>
        <w:t>ш</w:t>
      </w:r>
      <w:r>
        <w:t>ка находится  на уровне  нижнего края грудной клетки. При более высоком расположении    аппарата  давление воды на дыхательный мешок будет меньше  давления газа  в  легких,  и  вдох  будет</w:t>
      </w:r>
      <w:r>
        <w:t xml:space="preserve">  затруднен.  При  низко  опущенном аппарате  давление воды на дыхательный </w:t>
      </w:r>
      <w:r>
        <w:lastRenderedPageBreak/>
        <w:t>мешок будет больше,  чем  на грудную  клетку,  в  результате чего вдох будет облегчен,  а  выдох затруднен.</w:t>
      </w:r>
    </w:p>
    <w:p w:rsidR="00000000" w:rsidRDefault="003F29C6">
      <w:pPr>
        <w:spacing w:line="360" w:lineRule="auto"/>
        <w:jc w:val="both"/>
      </w:pPr>
      <w:r>
        <w:t xml:space="preserve">       При  самопроизвольном  всплытии  (выбрасывании)  с  глубины  на по</w:t>
      </w:r>
      <w:r>
        <w:t>верхность  водол</w:t>
      </w:r>
      <w:r>
        <w:t>а</w:t>
      </w:r>
      <w:r>
        <w:t>за  в дыхательном аппарате  с  закрытой  крышкой травяще-предохранительного клапана и при наличии загубника  во  рту газ,  находящийся  в  дыхательном  мешке,  расширяется,  объем  его увеличивается,  а  давление внутри дыхательного  мешка</w:t>
      </w:r>
      <w:r>
        <w:t xml:space="preserve">  повышается. Поскол</w:t>
      </w:r>
      <w:r>
        <w:t>ь</w:t>
      </w:r>
      <w:r>
        <w:t>ку  аппарат и легкие водолаза составляют единую систему,  то при  повышении давления в апп</w:t>
      </w:r>
      <w:r>
        <w:t>а</w:t>
      </w:r>
      <w:r>
        <w:t>рате повысится давление  и  в  легких водолаза.  При всплытии водолаза с глубины 20 м и</w:t>
      </w:r>
      <w:r>
        <w:t>з</w:t>
      </w:r>
      <w:r>
        <w:t>быток газа  может достигать   15  -  18  л.  В  этом  сл</w:t>
      </w:r>
      <w:r>
        <w:t>учае  пропускная  способность травящ</w:t>
      </w:r>
      <w:r>
        <w:t>е</w:t>
      </w:r>
      <w:r>
        <w:t>го    клапана    дыхательного   мешка   должна    обеспечить стравливание этого газа в водную среду, причем давление  в  системе "аппарат  -  легкие" не должно превышать 10  -  15  мм  рт.  ст.  В противном  случае быст</w:t>
      </w:r>
      <w:r>
        <w:t>рое всплытие водолаза как с малых,  так  и  с больших  глубин может привести к образованию большой разницы  между давлением  в  системе  "аппарат - легкие"  и  окружающим  давлением воды.  При  разнице давления в 80 - 100 мм рт. ст. может  наступить разрыв</w:t>
      </w:r>
      <w:r>
        <w:t xml:space="preserve"> легочной ткани.</w:t>
      </w:r>
    </w:p>
    <w:p w:rsidR="00000000" w:rsidRDefault="003F29C6">
      <w:pPr>
        <w:spacing w:line="360" w:lineRule="auto"/>
        <w:jc w:val="both"/>
      </w:pPr>
      <w:r>
        <w:t xml:space="preserve">       Для  предупреждения случаев разрыва легких при быстром всплытии водолаза  с грунта на поверхность запрещается работа водолазов  под водой  при  закрытом травящем клапане (кроме работы лежа на  спине, когда   травящий   клапан   долж</w:t>
      </w:r>
      <w:r>
        <w:t>ен   быть   закрыт   во   изб</w:t>
      </w:r>
      <w:r>
        <w:t>е</w:t>
      </w:r>
      <w:r>
        <w:t>жание вытравливания   газа  из  дыхательного  мешка).   При   вынужденном всплытии   (в</w:t>
      </w:r>
      <w:r>
        <w:t>ы</w:t>
      </w:r>
      <w:r>
        <w:t>брасывании)  водолаза  на   поверхность   он   должен выбросить  загубник  изо рта и не з</w:t>
      </w:r>
      <w:r>
        <w:t>а</w:t>
      </w:r>
      <w:r>
        <w:t>держивать дыхание,  а  по  мере всплытия произво</w:t>
      </w:r>
      <w:r>
        <w:t>дить выдох в подмасочное пространство или в  водную среду.</w:t>
      </w:r>
    </w:p>
    <w:p w:rsidR="00000000" w:rsidRDefault="003F29C6">
      <w:pPr>
        <w:spacing w:line="360" w:lineRule="auto"/>
        <w:jc w:val="both"/>
      </w:pPr>
      <w:r>
        <w:t xml:space="preserve">       Использование  в  аппаратах  для  дыхания  кислорода  или   ДГС вынуждает  огранич</w:t>
      </w:r>
      <w:r>
        <w:t>и</w:t>
      </w:r>
      <w:r>
        <w:t>вать глубину погружения водолазов  (20  и  40  м соответственно), а также время пребывания под давлением. Н</w:t>
      </w:r>
      <w:r>
        <w:t>еобходимо  рассчитывать время работы в аппаратах  с  замкнутой схемой  дыхания, по расходу кислорода (ДГС) и токсическому действию кислорода.</w:t>
      </w:r>
    </w:p>
    <w:p w:rsidR="00000000" w:rsidRDefault="003F29C6">
      <w:pPr>
        <w:spacing w:line="360" w:lineRule="auto"/>
        <w:jc w:val="both"/>
      </w:pPr>
      <w:r>
        <w:t xml:space="preserve">       Для  включения на дыхание в аппарат с замкнутой схемой  дыхания необходимо  пров</w:t>
      </w:r>
      <w:r>
        <w:t>о</w:t>
      </w:r>
      <w:r>
        <w:t>дить  пятикратную  промывк</w:t>
      </w:r>
      <w:r>
        <w:t>у  системы  "аппарат   - легкие"  кислородом  для  удаления из  аппарата  и  легких  излишка азота.  Важным элементом эксплуатации аппарата является  п</w:t>
      </w:r>
      <w:r>
        <w:t>о</w:t>
      </w:r>
      <w:r>
        <w:t>полнение дыхательного   мешка   кислородом  перед   выдохом во избежание возникновения  баротравмы легки</w:t>
      </w:r>
      <w:r>
        <w:t>х при вдохе из пустого  мешка.  Вдох из пустого дыхательного мешка во</w:t>
      </w:r>
      <w:r>
        <w:t>з</w:t>
      </w:r>
      <w:r>
        <w:t xml:space="preserve">можен при отсутствии  пополнения дыхательного  мешка  по  забывчивости  водолаза,  в  случае  потери сознания или вследствие неожиданно возникшей неисправности  байпаса или </w:t>
      </w:r>
      <w:r>
        <w:lastRenderedPageBreak/>
        <w:t xml:space="preserve">дыхательного </w:t>
      </w:r>
      <w:r>
        <w:t>автомата. В   случае   применения  аппарата  с  загубником  в  барокамере   тр</w:t>
      </w:r>
      <w:r>
        <w:t>е</w:t>
      </w:r>
      <w:r>
        <w:t>буется  применение  носового  зажима  для  исключения  попадания воздуха в дыхательный мешок. В процессе дыхания кислородом при пребывании водолаза под водой или в барок</w:t>
      </w:r>
      <w:r>
        <w:t>а</w:t>
      </w:r>
      <w:r>
        <w:t>мере  о</w:t>
      </w:r>
      <w:r>
        <w:t>н  должен  периодически  делать  однократные промывки.</w:t>
      </w:r>
    </w:p>
    <w:p w:rsidR="00000000" w:rsidRDefault="003F29C6">
      <w:pPr>
        <w:spacing w:line="360" w:lineRule="auto"/>
        <w:jc w:val="both"/>
      </w:pPr>
      <w:r>
        <w:t xml:space="preserve">       При спусках под воду в снаряжении с замкнутой или полузамкнутой схемой  дыхания  под гидрокомбинезоном (гидрокостюмом)  отсутствует воздушная    подушка,    которая   я</w:t>
      </w:r>
      <w:r>
        <w:t>в</w:t>
      </w:r>
      <w:r>
        <w:t>ляется    теплоизолятором</w:t>
      </w:r>
      <w:r>
        <w:t xml:space="preserve">    в вентилируемом снаряжении. Отсутствие воздушной подушки  приводит  к более  быстрому  охлаждению водолаза по сравнению  с  вентилируемым  снар</w:t>
      </w:r>
      <w:r>
        <w:t>я</w:t>
      </w:r>
      <w:r>
        <w:t>жением.  Для  предупреждения  переохлаждения  водолаз   должен пользоваться     шерст</w:t>
      </w:r>
      <w:r>
        <w:t>я</w:t>
      </w:r>
      <w:r>
        <w:t>ным    водолазным    б</w:t>
      </w:r>
      <w:r>
        <w:t>ельем,    специальными утеплителями или водяным обогревом.</w:t>
      </w:r>
    </w:p>
    <w:p w:rsidR="00000000" w:rsidRDefault="003F29C6">
      <w:pPr>
        <w:spacing w:line="360" w:lineRule="auto"/>
        <w:jc w:val="both"/>
      </w:pPr>
      <w:r>
        <w:t xml:space="preserve">       Снаряжение  с  открытой схемой дыхания является  разновидностью водолазного  снар</w:t>
      </w:r>
      <w:r>
        <w:t>я</w:t>
      </w:r>
      <w:r>
        <w:t>жения, в котором в качестве  дыхательной  газовой смеси  обычно  используется  воздух,  но  может  также  пр</w:t>
      </w:r>
      <w:r>
        <w:t>именяться искусственная  ДГС.  Подача воздуха (ДГС)  водолазу  осущест</w:t>
      </w:r>
      <w:r>
        <w:t>в</w:t>
      </w:r>
      <w:r>
        <w:t>ляется пульсирующим  потоком и только на вдох, а выдыхаемый газ  отводится непосредс</w:t>
      </w:r>
      <w:r>
        <w:t>т</w:t>
      </w:r>
      <w:r>
        <w:t>венно в воду. Водолазное снаряжение с открытой схемой дыхания по сравнению  с традиц</w:t>
      </w:r>
      <w:r>
        <w:t>и</w:t>
      </w:r>
      <w:r>
        <w:t>онным   вентили</w:t>
      </w:r>
      <w:r>
        <w:t>руемым  снаряжением   имеет   как   некоторые преимущества, так и недо</w:t>
      </w:r>
      <w:r>
        <w:t>с</w:t>
      </w:r>
      <w:r>
        <w:t>татки. Наиболее  существенные  преимущества  этого  снаряжения   перед вентилируемым  заключаются в следующем: более экономно  расходуется воздух,  исключается накопление во вдыхаемом в</w:t>
      </w:r>
      <w:r>
        <w:t>оздухе и в подшлемном пространстве диоксида углерода, имеется резервный з</w:t>
      </w:r>
      <w:r>
        <w:t>а</w:t>
      </w:r>
      <w:r>
        <w:t>пас  воздуха  в заспинных баллонах аппарата, наряду с хождением по грунту  возможно   пл</w:t>
      </w:r>
      <w:r>
        <w:t>а</w:t>
      </w:r>
      <w:r>
        <w:t>вание, возможны спуски без одежды, не требуется сложных  средств обеспечения спусков. Снаряже</w:t>
      </w:r>
      <w:r>
        <w:t>ние  с  открытой схемой дыхания имеет  ряд  недостатков, связанных с его констру</w:t>
      </w:r>
      <w:r>
        <w:t>к</w:t>
      </w:r>
      <w:r>
        <w:t xml:space="preserve">тивными особенностями: </w:t>
      </w:r>
    </w:p>
    <w:p w:rsidR="00000000" w:rsidRDefault="003F29C6">
      <w:pPr>
        <w:spacing w:line="360" w:lineRule="auto"/>
        <w:jc w:val="both"/>
      </w:pPr>
      <w:r>
        <w:t>-при  использовании этого снаряжения в автономном варианте из-за ограниченного  запаса воздуха в баллонах время работы  водолаза  на грунте  ограничено</w:t>
      </w:r>
      <w:r>
        <w:t xml:space="preserve">  в значительно большей степени  по  сравнению  с вентилируемым  снаряжением.  Оно  зависит  от  запасов  воздуха   в баллонах и глубины спуска;</w:t>
      </w:r>
    </w:p>
    <w:p w:rsidR="00000000" w:rsidRDefault="003F29C6">
      <w:pPr>
        <w:spacing w:line="360" w:lineRule="auto"/>
        <w:jc w:val="both"/>
      </w:pPr>
      <w:r>
        <w:t>-применение   дыхательного  автомата  в  аппарате  вызывает   по сравнению  с  дыханием  в  вентилируемом снаря</w:t>
      </w:r>
      <w:r>
        <w:t>жении  дополнительное сопротивление,    которое   создается   за    счет    механических, аэродинамических  и  гидростатических  составляющих. Механическое сопр</w:t>
      </w:r>
      <w:r>
        <w:t>о</w:t>
      </w:r>
      <w:r>
        <w:t>тивление    (и    частично    аэродинамическое)    обусловлено конструктивными   особенн</w:t>
      </w:r>
      <w:r>
        <w:t>о</w:t>
      </w:r>
      <w:r>
        <w:t xml:space="preserve">стями </w:t>
      </w:r>
      <w:r>
        <w:t xml:space="preserve">  деталей   дыхательного   автомата (рычагов,     пружин,    мембран).    Аэродинамич</w:t>
      </w:r>
      <w:r>
        <w:t>е</w:t>
      </w:r>
      <w:r>
        <w:t xml:space="preserve">ский    компонент сопротивления  находится в прямой зависимости  от  интенсивности  и    </w:t>
      </w:r>
      <w:r>
        <w:lastRenderedPageBreak/>
        <w:t>характера  дыхания, величины легочной вентиляции.  Гидростатическое сопротивление</w:t>
      </w:r>
      <w:r>
        <w:t xml:space="preserve"> зав</w:t>
      </w:r>
      <w:r>
        <w:t>и</w:t>
      </w:r>
      <w:r>
        <w:t>сит от места размещения дыхательного автомата  на аппарате, размещения аппарата на вод</w:t>
      </w:r>
      <w:r>
        <w:t>о</w:t>
      </w:r>
      <w:r>
        <w:t>лазе и положения водолаза  под водой. Оно определяется как разность гидростатического давления  на мембрану  дыхательного  автомата и на центр грудной  клетки.  Так</w:t>
      </w:r>
      <w:r>
        <w:t>им образом,   общее  сопротивление  дыханию  в  аппарате   не   бывает постоянным  даже при использов</w:t>
      </w:r>
      <w:r>
        <w:t>а</w:t>
      </w:r>
      <w:r>
        <w:t>нии одного и того же  аппарата.  Оно изменяется  в зависимости от условий спуска, характера  выполняемой работы   под   водой  и  положения  тела  водолаз</w:t>
      </w:r>
      <w:r>
        <w:t>а  (вертикального, горизо</w:t>
      </w:r>
      <w:r>
        <w:t>н</w:t>
      </w:r>
      <w:r>
        <w:t xml:space="preserve">тального, наклонного); </w:t>
      </w:r>
    </w:p>
    <w:p w:rsidR="00000000" w:rsidRDefault="003F29C6">
      <w:pPr>
        <w:spacing w:line="360" w:lineRule="auto"/>
        <w:jc w:val="both"/>
      </w:pPr>
      <w:r>
        <w:t>-  нарушения  в  работе  дыхательного автомата  могут  привести  к   б</w:t>
      </w:r>
      <w:r>
        <w:t>а</w:t>
      </w:r>
      <w:r>
        <w:t>рогипертензии (при большом сопротивлении дыханию),  к  баротравме легких  (при  непрерывной  подаче возд</w:t>
      </w:r>
      <w:r>
        <w:t>у</w:t>
      </w:r>
      <w:r>
        <w:t>ха  или  прекращении  подачи в</w:t>
      </w:r>
      <w:r>
        <w:t>оздуха   вследствие  засорения  дюз)  и  утоплению  (при   ра</w:t>
      </w:r>
      <w:r>
        <w:t>з</w:t>
      </w:r>
      <w:r>
        <w:t xml:space="preserve">рыве мембраны автомата); </w:t>
      </w:r>
    </w:p>
    <w:p w:rsidR="00000000" w:rsidRDefault="003F29C6">
      <w:pPr>
        <w:spacing w:line="360" w:lineRule="auto"/>
        <w:jc w:val="both"/>
      </w:pPr>
      <w:r>
        <w:t>-  использование  сигнализатора минимального  давления  воздуха  в баллонах,   основанного   на   принципе   постепенного   увеличения   сопротивления  дых</w:t>
      </w:r>
      <w:r>
        <w:t>а</w:t>
      </w:r>
      <w:r>
        <w:t>нию  за  сче</w:t>
      </w:r>
      <w:r>
        <w:t>т  перекрытия  канала,  по  которому воздух   поступает  к  дыхательному  автом</w:t>
      </w:r>
      <w:r>
        <w:t>а</w:t>
      </w:r>
      <w:r>
        <w:t>ту,  при   форсированном дыхании  во  время  работы под водой может  привести  к  бар</w:t>
      </w:r>
      <w:r>
        <w:t>о</w:t>
      </w:r>
      <w:r>
        <w:t xml:space="preserve">травме легких; </w:t>
      </w:r>
    </w:p>
    <w:p w:rsidR="00000000" w:rsidRDefault="003F29C6">
      <w:pPr>
        <w:spacing w:line="360" w:lineRule="auto"/>
        <w:jc w:val="both"/>
      </w:pPr>
      <w:r>
        <w:t>- наличие дыхательной полумаски или клапанной коробки и загубника увеличив</w:t>
      </w:r>
      <w:r>
        <w:t>ает   вредное   пространство,  которое   не   участвует   в газообмене легких. Это оказывает особенно небл</w:t>
      </w:r>
      <w:r>
        <w:t>а</w:t>
      </w:r>
      <w:r>
        <w:t xml:space="preserve">гоприятное  действие при выполнении водолазом тяжелой работы и при плавании под водой; </w:t>
      </w:r>
    </w:p>
    <w:p w:rsidR="00000000" w:rsidRDefault="003F29C6">
      <w:pPr>
        <w:spacing w:line="360" w:lineRule="auto"/>
        <w:jc w:val="both"/>
      </w:pPr>
      <w:r>
        <w:t>-  в  отличие  от  вентилируемого снаряжения  во  многих  обр</w:t>
      </w:r>
      <w:r>
        <w:t>азцах снаряжения  с  открытой  схемой дыхания водолаз  полностью  окружен водой  со  всех  сторон  без  воздушной  п</w:t>
      </w:r>
      <w:r>
        <w:t>о</w:t>
      </w:r>
      <w:r>
        <w:t>душки  в  верхней  части гидрозащитной  одежды.  В связи с этим при  вертикальном  пол</w:t>
      </w:r>
      <w:r>
        <w:t>о</w:t>
      </w:r>
      <w:r>
        <w:t>жении водолаза под водой имеется большее неравномерн</w:t>
      </w:r>
      <w:r>
        <w:t>ое давление  на  тело столба  воды  (гидростатическое давление).  Если  с  каждым  метром глубины  погружения давление воды возрастает на 76 мм рт.  ст.,  то для  водолаза среднего роста в 175 см разность давления столба воды на  верхние и на нижние участк</w:t>
      </w:r>
      <w:r>
        <w:t>и тела составит более 130 см рт.  ст.</w:t>
      </w:r>
    </w:p>
    <w:p w:rsidR="00000000" w:rsidRDefault="003F29C6">
      <w:pPr>
        <w:spacing w:line="360" w:lineRule="auto"/>
        <w:jc w:val="both"/>
      </w:pPr>
      <w:r>
        <w:t xml:space="preserve">      При этом создаются различные условия для тока крови по сосудам.  По артериям кровь легче течет в сторону верхних участков тела,  чем  в сторону  нижних.  Поэтому  у  человека  в  положении  стоя   нижние конечнос</w:t>
      </w:r>
      <w:r>
        <w:t>ти будут снабжаться кровью хуже, приток крови к  ним  будет затруднен.  Отток крови по венам из участков, лежащих выше  сердца, будет  затру</w:t>
      </w:r>
      <w:r>
        <w:t>д</w:t>
      </w:r>
      <w:r>
        <w:t>нен, а от нижних конечностей будет облегчен,  так  как давлением воды кровь будет выж</w:t>
      </w:r>
      <w:r>
        <w:t>и</w:t>
      </w:r>
      <w:r>
        <w:t>маться по направлению к сердц</w:t>
      </w:r>
      <w:r>
        <w:t>у.  Это приводит   к  переполнению  кровью  верхних  учас</w:t>
      </w:r>
      <w:r>
        <w:t>т</w:t>
      </w:r>
      <w:r>
        <w:t xml:space="preserve">ков  тела   и   к  частичному  обескровливанию нижних отделов. Недостаточно снабжаемые    </w:t>
      </w:r>
      <w:r>
        <w:lastRenderedPageBreak/>
        <w:t>кровью  нижние конечности охлаждаются быстрее, чем верхние  участки тела. При   горизо</w:t>
      </w:r>
      <w:r>
        <w:t>н</w:t>
      </w:r>
      <w:r>
        <w:t xml:space="preserve">тальном  положении   </w:t>
      </w:r>
      <w:r>
        <w:t>водолаза   кровообращение восстанавливается;</w:t>
      </w:r>
    </w:p>
    <w:p w:rsidR="00000000" w:rsidRDefault="003F29C6">
      <w:pPr>
        <w:spacing w:line="360" w:lineRule="auto"/>
        <w:jc w:val="both"/>
      </w:pPr>
      <w:r>
        <w:t>- плотное    прилегание    к   телу   водолазных    гидрокостюмов (гидрокомбинезонов), ос</w:t>
      </w:r>
      <w:r>
        <w:t>о</w:t>
      </w:r>
      <w:r>
        <w:t>бенно их жестких частей, может приводить  к обжатию   тела,   "наминам",  потертостям,  а   при   использовании гидрокост</w:t>
      </w:r>
      <w:r>
        <w:t>юмов  "сухого"  типа "Садко"  без  шлем-маски  -  также  к   местному   обжиму  в  результате  снижения  давления  воздуха   под гидрокомбинезоном   по  отношению  к  окружающему   давлению.   Для ликвидации  обжима должны использоваться специальные приспо</w:t>
      </w:r>
      <w:r>
        <w:t>собления (трубочки, соединяющие подкостюмное пространство с одним  из  узлов подачи воздуха на дыхание);</w:t>
      </w:r>
    </w:p>
    <w:p w:rsidR="00000000" w:rsidRDefault="003F29C6">
      <w:pPr>
        <w:spacing w:line="360" w:lineRule="auto"/>
        <w:jc w:val="both"/>
      </w:pPr>
      <w:r>
        <w:t>- отсутствие  воздушной подушки в верхней части  гидрокомбинезона (гидрокостюма)  и  шлема во многих образцах снаряжения  увеличивает опасность  охлажд</w:t>
      </w:r>
      <w:r>
        <w:t>ения головы и вер</w:t>
      </w:r>
      <w:r>
        <w:t>х</w:t>
      </w:r>
      <w:r>
        <w:t>них конечностей, а также  общего переохлаждения организма при выполнении подводных работ в  холодной воде;</w:t>
      </w:r>
    </w:p>
    <w:p w:rsidR="00000000" w:rsidRDefault="003F29C6">
      <w:pPr>
        <w:spacing w:line="360" w:lineRule="auto"/>
        <w:jc w:val="both"/>
      </w:pPr>
      <w:r>
        <w:t>- наличие   в   некоторых   образцах  снаряжения   загубников   в дыхательных  полумасках  приводит к  необходимости  дыхания  толь</w:t>
      </w:r>
      <w:r>
        <w:t>ко ртом.  Удержание  загубника во рту вызывает  усталость  жевательных мышц   и   обильное  слюнотечение.  Применение  загубника   сн</w:t>
      </w:r>
      <w:r>
        <w:t>и</w:t>
      </w:r>
      <w:r>
        <w:t>жает разборчивость  речи водолаза и затрудняет связь с ним  руководителя спуска.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2. Физиолого-гигиеническая </w:t>
      </w:r>
      <w:r>
        <w:t>характеристика барокамер</w:t>
      </w:r>
    </w:p>
    <w:p w:rsidR="00000000" w:rsidRDefault="003F29C6">
      <w:pPr>
        <w:spacing w:line="360" w:lineRule="auto"/>
        <w:jc w:val="both"/>
      </w:pPr>
      <w:r>
        <w:t>Водолазная  барокамера представляет собой прочную,  герметичную емкость,  предназначе</w:t>
      </w:r>
      <w:r>
        <w:t>н</w:t>
      </w:r>
      <w:r>
        <w:t>ную для размещения в ней людей под повышенным давлением   газовой  среды,  снабженную  средствами   регулирования перепада   давления  между  вну</w:t>
      </w:r>
      <w:r>
        <w:t>тренними  (обитаемыми)  отс</w:t>
      </w:r>
      <w:r>
        <w:t>е</w:t>
      </w:r>
      <w:r>
        <w:t>ками   и окружающей  средой,  а  также системой жизнеобеспечения  и  другими системами и устройствами.</w:t>
      </w:r>
    </w:p>
    <w:p w:rsidR="00000000" w:rsidRDefault="003F29C6">
      <w:pPr>
        <w:spacing w:line="360" w:lineRule="auto"/>
        <w:jc w:val="both"/>
      </w:pPr>
      <w:r>
        <w:t xml:space="preserve">       Пребывание  водолаза  в  барокамере сопровождается  постепенным снижением   соде</w:t>
      </w:r>
      <w:r>
        <w:t>р</w:t>
      </w:r>
      <w:r>
        <w:t xml:space="preserve">жания  в  газовой  среде  кислорода, </w:t>
      </w:r>
      <w:r>
        <w:t xml:space="preserve">  накоплением двуокиси  углерода  и  вредных  веществ,  повышением  относительной влажности и изменениями температурного режима.</w:t>
      </w:r>
    </w:p>
    <w:p w:rsidR="00000000" w:rsidRDefault="003F29C6">
      <w:pPr>
        <w:spacing w:line="360" w:lineRule="auto"/>
        <w:jc w:val="both"/>
      </w:pPr>
      <w:r>
        <w:t xml:space="preserve">       Снижение  концентрации кислорода в барокамере при декомпрессии после  спуска  вод</w:t>
      </w:r>
      <w:r>
        <w:t>о</w:t>
      </w:r>
      <w:r>
        <w:t>лаза  под  воду и при проведении трени</w:t>
      </w:r>
      <w:r>
        <w:t>ровочного спуска не представляет опасности в отн</w:t>
      </w:r>
      <w:r>
        <w:t>о</w:t>
      </w:r>
      <w:r>
        <w:t>шении развития кислородного голодания,   хотя  может  оказать  отрицательное  влияние  на  ход декомпрессии.  Повышение  влажности  также не является угрожающим. Основная  опасность  в  условиях барокамеры с</w:t>
      </w:r>
      <w:r>
        <w:t>вязана с возможностью накопления в газовой среде д</w:t>
      </w:r>
      <w:r>
        <w:t>и</w:t>
      </w:r>
      <w:r>
        <w:t>оксида углерода вплоть до токсических концентраций.  Поддержание  безопасной  конце</w:t>
      </w:r>
      <w:r>
        <w:t>н</w:t>
      </w:r>
      <w:r>
        <w:lastRenderedPageBreak/>
        <w:t xml:space="preserve">трации СО²  в газовой среде  барокамер  обеспечивается  путем вентиляции сжатым воздухом    или  использования  системы  </w:t>
      </w:r>
      <w:r>
        <w:t xml:space="preserve">аварийной  регенерации  с  химическим поглотителем ХП-И и обогащением газовой среды кислородом. </w:t>
      </w:r>
    </w:p>
    <w:p w:rsidR="00000000" w:rsidRDefault="003F29C6">
      <w:pPr>
        <w:spacing w:line="360" w:lineRule="auto"/>
        <w:jc w:val="both"/>
      </w:pPr>
      <w:r>
        <w:t xml:space="preserve">       При  вентиляции  одновременно повышается процентное содержание кислорода  в  бар</w:t>
      </w:r>
      <w:r>
        <w:t>о</w:t>
      </w:r>
      <w:r>
        <w:t>камере,  снижается  относительная  влажность и в зависимости от темпера</w:t>
      </w:r>
      <w:r>
        <w:t>туры   подаваемого   воздуха  изменяется температурный режим (обычно температура  понижается).  Расчет ве</w:t>
      </w:r>
      <w:r>
        <w:t>н</w:t>
      </w:r>
      <w:r>
        <w:t>тиляции  барокамер  проводится  с  учетом  содержания в газовой    среде   диоксида   углер</w:t>
      </w:r>
      <w:r>
        <w:t>о</w:t>
      </w:r>
      <w:r>
        <w:t>да,   которое  не  должно  превышать  1 %, приведенного  к</w:t>
      </w:r>
      <w:r>
        <w:t xml:space="preserve">  условиям  нормального  давл</w:t>
      </w:r>
      <w:r>
        <w:t>е</w:t>
      </w:r>
      <w:r>
        <w:t>ния. Накопление СО²  в барокамере  зависит  от  ее  объема и количества находящихся в ней    людей.  Температурный  режим в барокамере может быть разнообразным.  Он зависит  от  температуры  окружающего  воздуха,  периода  спу</w:t>
      </w:r>
      <w:r>
        <w:t>ска  в барокамере   (компрессия,   из</w:t>
      </w:r>
      <w:r>
        <w:t>о</w:t>
      </w:r>
      <w:r>
        <w:t>прессия,   декомпрессия),   скорости изменения   давления  в  барокамере,  частоты  и  пр</w:t>
      </w:r>
      <w:r>
        <w:t>о</w:t>
      </w:r>
      <w:r>
        <w:t>должительности вентиляций, температуры подаваемого в камеру воздуха,  а  также  от    пр</w:t>
      </w:r>
      <w:r>
        <w:t>я</w:t>
      </w:r>
      <w:r>
        <w:t>мого  нагрева  солнечными лучами поверх</w:t>
      </w:r>
      <w:r>
        <w:t>ности барокамеры  при  ее нахождении вне пом</w:t>
      </w:r>
      <w:r>
        <w:t>е</w:t>
      </w:r>
      <w:r>
        <w:t>щения. Барокамеры  на  судах, береговых базах и в учебных  заведениях, как   правило,   должны  устанавливаться  в  закрытых  отапливаемых помещениях. В отдельных случаях д</w:t>
      </w:r>
      <w:r>
        <w:t>о</w:t>
      </w:r>
      <w:r>
        <w:t>пускается установка барокамер  на откр</w:t>
      </w:r>
      <w:r>
        <w:t>ытых   палубах  судов  или  временная  (на  период   выполнения водолазных   работ)  установка  на  открытых  береговых  площадках.  Барокам</w:t>
      </w:r>
      <w:r>
        <w:t>е</w:t>
      </w:r>
      <w:r>
        <w:t>ры,   временно   размещенные  на   открытом   воздухе   при выполнении  сезонных  работ  в летний период  или  в  к</w:t>
      </w:r>
      <w:r>
        <w:t>лиматических районах  с  соответствующими условиями,  должны  быть  защищены  от прямого  воздействия солнечной радиации, атмосферных осадков,  пыли и  т.п.  с помощью тентов, систем орошения корпуса камеры и  других  средств  защиты.  Б</w:t>
      </w:r>
      <w:r>
        <w:t>а</w:t>
      </w:r>
      <w:r>
        <w:t>рокамеры,  размеще</w:t>
      </w:r>
      <w:r>
        <w:t>нные  на  открытых  площадках (палубах),   в   условиях  пониженной  температуры   должны   иметь теплоизоляционное покрытие и другие средства защиты от  атмосферных осадков, пыли и т.п.</w:t>
      </w:r>
    </w:p>
    <w:p w:rsidR="00000000" w:rsidRDefault="003F29C6">
      <w:pPr>
        <w:spacing w:line="360" w:lineRule="auto"/>
        <w:jc w:val="both"/>
      </w:pPr>
      <w:r>
        <w:t xml:space="preserve">       При  повышении давления в барокамере температура воздуха в  не</w:t>
      </w:r>
      <w:r>
        <w:t>й повышается в зав</w:t>
      </w:r>
      <w:r>
        <w:t>и</w:t>
      </w:r>
      <w:r>
        <w:t>симости от скорости повышения давления.  Например, при  повышении  давления со скор</w:t>
      </w:r>
      <w:r>
        <w:t>о</w:t>
      </w:r>
      <w:r>
        <w:t>стью 4  кгс/кв.  см  в  1  мин.и температуре  окружающего воздуха 20 -С к концу  повышения  давления  до   10   кгс/кв.  см  температура  воздуха  внутри</w:t>
      </w:r>
      <w:r>
        <w:t xml:space="preserve">  камеры   может повыситься  до  45  -  50  -С. После окончания  повышения  давления температура в барокамере довольно б</w:t>
      </w:r>
      <w:r>
        <w:t>ы</w:t>
      </w:r>
      <w:r>
        <w:t>стро (за 8 - 10 мин.)  приходит к  исходному уровню или остается выше его на 1 - 3 -С. В  солнечную погоду   летом  при  непосредственн</w:t>
      </w:r>
      <w:r>
        <w:t>ом  нагреве  стенок   барокамеры солне</w:t>
      </w:r>
      <w:r>
        <w:t>ч</w:t>
      </w:r>
      <w:r>
        <w:t xml:space="preserve">ными лучами температура воздуха в ней может доходить до 30  -  35  -С  и удерживаться в таких </w:t>
      </w:r>
      <w:r>
        <w:lastRenderedPageBreak/>
        <w:t>пределах длительное время. При такой температуре,  особенно в сочетании с влажностью до  80  -  100%,  у водолаза  могут  р</w:t>
      </w:r>
      <w:r>
        <w:t>азвиться явления перегревания. Для предупреждения    пер</w:t>
      </w:r>
      <w:r>
        <w:t>е</w:t>
      </w:r>
      <w:r>
        <w:t>гревания  необходимо устанавливать над  барокамерой  тенты  для защиты  от  солнечных  лучей, орошать водой наружные  стенки,  чаще вентилировать  барокамеру свежим воздухом, обтирать  кожу  водолаза</w:t>
      </w:r>
      <w:r>
        <w:t xml:space="preserve"> влажным полотенцем.</w:t>
      </w:r>
    </w:p>
    <w:p w:rsidR="00000000" w:rsidRDefault="003F29C6">
      <w:pPr>
        <w:spacing w:line="360" w:lineRule="auto"/>
        <w:jc w:val="both"/>
      </w:pPr>
      <w:r>
        <w:t xml:space="preserve">       При  быстром снижении давления во время декомпрессии происходит понижение  темп</w:t>
      </w:r>
      <w:r>
        <w:t>е</w:t>
      </w:r>
      <w:r>
        <w:t>ратуры  воздуха  внутри  барокамеры.  При  скорости снижения  давления 3 - 4 кгс/кв. см в 1 мин. температура воздуха  в барокамере падает на 5 - 6 -</w:t>
      </w:r>
      <w:r>
        <w:t>С, после чего постепенно (через 3  -  5 мин.)   повышается  до  исходного  уровня.  Поскольку  в   условиях изопрессии  температ</w:t>
      </w:r>
      <w:r>
        <w:t>у</w:t>
      </w:r>
      <w:r>
        <w:t>ра воздуха в барокамере практически  равняется температуре  окружающего воздуха, в х</w:t>
      </w:r>
      <w:r>
        <w:t>о</w:t>
      </w:r>
      <w:r>
        <w:t>лодное  время  года  возможно переохлажден</w:t>
      </w:r>
      <w:r>
        <w:t>ие    водолаза,   находящегося   в   барокамере.    Для предупреждения  переохлаждения  необходимо  использовать   средства    теплоизоляции  наружных поверхностей барокамер,  средства  обогрева барокамер,  теплую  одежду  и  гор</w:t>
      </w:r>
      <w:r>
        <w:t>я</w:t>
      </w:r>
      <w:r>
        <w:t>чее  питье  для  находящих</w:t>
      </w:r>
      <w:r>
        <w:t>ся   в барокамере.</w:t>
      </w:r>
    </w:p>
    <w:p w:rsidR="00000000" w:rsidRDefault="003F29C6">
      <w:pPr>
        <w:spacing w:line="360" w:lineRule="auto"/>
        <w:jc w:val="both"/>
      </w:pPr>
      <w:r>
        <w:t xml:space="preserve">       Габариты   отсеков  барокамер,  применяемых   для   спусков   с использованием  для д</w:t>
      </w:r>
      <w:r>
        <w:t>ы</w:t>
      </w:r>
      <w:r>
        <w:t>хания воздуха, позволяют водолазу  находиться в   них   в   положении  лежа  или  сидя.  О</w:t>
      </w:r>
      <w:r>
        <w:t>т</w:t>
      </w:r>
      <w:r>
        <w:t>сутствие   достаточной двигательной активности и прод</w:t>
      </w:r>
      <w:r>
        <w:t>олжительное нахождение в  выну</w:t>
      </w:r>
      <w:r>
        <w:t>ж</w:t>
      </w:r>
      <w:r>
        <w:t>денной позе  приводят к нарушению нормального кровообращения  подвергшихся   сдавл</w:t>
      </w:r>
      <w:r>
        <w:t>е</w:t>
      </w:r>
      <w:r>
        <w:t>нию  частей  тела,  что  может  способствовать  возникновению декомпрессионной  болезни. Поэтому в период  декомпрессии  водолазы должны   чащ</w:t>
      </w:r>
      <w:r>
        <w:t>е  менять  положение  тела,  а  при  лежании  стараться принимать  такое  положение,  чтобы не  было  давления  на  верхние к</w:t>
      </w:r>
      <w:r>
        <w:t>о</w:t>
      </w:r>
      <w:r>
        <w:t>нечности.</w:t>
      </w:r>
    </w:p>
    <w:p w:rsidR="00000000" w:rsidRDefault="003F29C6">
      <w:pPr>
        <w:spacing w:line="360" w:lineRule="auto"/>
        <w:jc w:val="both"/>
      </w:pPr>
      <w:r>
        <w:t xml:space="preserve">       Отечественные барокамеры не имеют санитарно-фановой  системы  и системы  конд</w:t>
      </w:r>
      <w:r>
        <w:t>и</w:t>
      </w:r>
      <w:r>
        <w:t xml:space="preserve">ционирования. Поэтому обитаемость  </w:t>
      </w:r>
      <w:r>
        <w:t>отсеков  указанных барокамер   не  отвечает  в  полной  мере  современным   санитарно- гигиеническим  требованиям,  особенно  при  продолж</w:t>
      </w:r>
      <w:r>
        <w:t>и</w:t>
      </w:r>
      <w:r>
        <w:t>тельном  (более одних суток) пребывании в них водолазов и медицинского персонала  в п</w:t>
      </w:r>
      <w:r>
        <w:t>е</w:t>
      </w:r>
      <w:r>
        <w:t>риод  проведения  лечебной  рек</w:t>
      </w:r>
      <w:r>
        <w:t>омпрессии.  Наличие  в  зарубежных    барокамерах санита</w:t>
      </w:r>
      <w:r>
        <w:t>р</w:t>
      </w:r>
      <w:r>
        <w:t>но-фановой системы снимает эту проблему,  однако требует  медицинского контроля чистоты санитарного блока,  а  также дезинфекции  и  дезодорации с использованием  раствора  ма</w:t>
      </w:r>
      <w:r>
        <w:t>р</w:t>
      </w:r>
      <w:r>
        <w:t>ганцево-кислого калия р</w:t>
      </w:r>
      <w:r>
        <w:t xml:space="preserve">аковины и унитаза в процессе их использования.    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    Приложение 4</w:t>
      </w:r>
    </w:p>
    <w:p w:rsidR="00000000" w:rsidRDefault="003F29C6">
      <w:pPr>
        <w:spacing w:line="360" w:lineRule="auto"/>
        <w:jc w:val="both"/>
      </w:pPr>
      <w:r>
        <w:t xml:space="preserve">            КЛИНИЧЕСКИЕ ПРОЯВЛЕНИЯ ЗАБОЛЕВАНИЙ И ТРАВМ ВОДОЛАЗОВ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1. Декомпрессионная болезнь</w:t>
      </w:r>
    </w:p>
    <w:p w:rsidR="00000000" w:rsidRDefault="003F29C6">
      <w:pPr>
        <w:spacing w:line="360" w:lineRule="auto"/>
        <w:jc w:val="both"/>
      </w:pPr>
      <w:r>
        <w:t xml:space="preserve">   Под     декомпрессионной    бол</w:t>
      </w:r>
      <w:r>
        <w:t>езнью    понимается     комплекс патологических явлений в организме, связанных с наличием  свободных газовых  пузырьков  в крови и тканях, которые вызывают  раздражение интерорецепторного аппарата нервной системы, нарушение  но</w:t>
      </w:r>
      <w:r>
        <w:t>р</w:t>
      </w:r>
      <w:r>
        <w:t xml:space="preserve">мального кровообращения,  а </w:t>
      </w:r>
      <w:r>
        <w:t>иногда и прямое механическое повреждение  клеток   органов   и   тканей.  Декомпрессионная  болезнь  возникает   после предшествующего  насыщения  о</w:t>
      </w:r>
      <w:r>
        <w:t>р</w:t>
      </w:r>
      <w:r>
        <w:t>ганизма метаболически  индифферентным газом   под   повышенным   давлением  в   резул</w:t>
      </w:r>
      <w:r>
        <w:t>ь</w:t>
      </w:r>
      <w:r>
        <w:t>тате   неадекватной д</w:t>
      </w:r>
      <w:r>
        <w:t>екомпрессии   и  является  весьма  распространенным  специфическим заболеванием  у  людей, выполняющих работу в  условиях  повышенного давления.  Болезнь  называется  декомпрессионной  потому,  что  она возникает   в   процессе  декомпрессии,  т.е.  в  пер</w:t>
      </w:r>
      <w:r>
        <w:t>иод   перехода организма  из  среды с повышенным давлением в среду с более  низким    давлением.  Характер  болезненных  явлений  и  тяжесть  самого  заболевания зависят от в</w:t>
      </w:r>
      <w:r>
        <w:t>е</w:t>
      </w:r>
      <w:r>
        <w:t>личины, количества и локализации газовых пузырьков. Декомпрессионная болезнь по с</w:t>
      </w:r>
      <w:r>
        <w:t>теп</w:t>
      </w:r>
      <w:r>
        <w:t>е</w:t>
      </w:r>
      <w:r>
        <w:t>ни тяжести условно делится  на три формы: легкую, среднюю и тяжелую.</w:t>
      </w:r>
    </w:p>
    <w:p w:rsidR="00000000" w:rsidRDefault="003F29C6">
      <w:pPr>
        <w:spacing w:line="360" w:lineRule="auto"/>
        <w:jc w:val="both"/>
      </w:pPr>
      <w:r>
        <w:t xml:space="preserve">       При   легкой   форме   декомпрессионной  болезни   пострадавшие предъявляют  жалобы  на небольшую усталость,  недомогание,  боли  в суставах,  костях  и  мышцах. Боли возник</w:t>
      </w:r>
      <w:r>
        <w:t>а</w:t>
      </w:r>
      <w:r>
        <w:t>ют</w:t>
      </w:r>
      <w:r>
        <w:t xml:space="preserve">  обычно  постепенно  и локализуются   чаще  всего  в  коленном,  плечевом   или   локт</w:t>
      </w:r>
      <w:r>
        <w:t>е</w:t>
      </w:r>
      <w:r>
        <w:t>вом суставах,   на  которые  во  время  работы  под  водой  приходилась наибольшая  физич</w:t>
      </w:r>
      <w:r>
        <w:t>е</w:t>
      </w:r>
      <w:r>
        <w:t>ская нагрузка. В начале заболевания  боль  обычно носит   тупой   ноющий   хар</w:t>
      </w:r>
      <w:r>
        <w:t>актер,  затем   постепенно   становится сверлящей,  рвущей.  В области больного сустава  иногда  появляю</w:t>
      </w:r>
      <w:r>
        <w:t>т</w:t>
      </w:r>
      <w:r>
        <w:t>ся покраснение  кожи, сыпь, развивается припухлость. При этом функции   пораженных   су</w:t>
      </w:r>
      <w:r>
        <w:t>с</w:t>
      </w:r>
      <w:r>
        <w:t>тавов   и   мышц,  как  правило,   существенно   не нарушаются.</w:t>
      </w:r>
    </w:p>
    <w:p w:rsidR="00000000" w:rsidRDefault="003F29C6">
      <w:pPr>
        <w:spacing w:line="360" w:lineRule="auto"/>
        <w:jc w:val="both"/>
      </w:pPr>
      <w:r>
        <w:t xml:space="preserve">       Частым  проявлением  декомпрессионной болезни  в  легкой  форме является  кожный  зуд, возникающий в области рук и  ног,  живота  и ягодиц.  В  некоторых  случаях возникает  подкожная  эмфизема,  при пальпации  которой  ощущается крепитация. Развив</w:t>
      </w:r>
      <w:r>
        <w:t>ающиеся  в  коже  и подкожной  клетчатке  нарушения кровообращения  вызывают  изменения цвета  и  его  оттенков (от светло-красного до темно-синего).  Кожа приобретает    пестрый   мрамо</w:t>
      </w:r>
      <w:r>
        <w:t>р</w:t>
      </w:r>
      <w:r>
        <w:t>ный   цвет.   Могут   иметь    место незначительные  отклонения  в  д</w:t>
      </w:r>
      <w:r>
        <w:t>еятельности  сердечно-сосудистой  и дыхательной систем: легкая тахикардия, умеренная одышка.</w:t>
      </w:r>
    </w:p>
    <w:p w:rsidR="00000000" w:rsidRDefault="003F29C6">
      <w:pPr>
        <w:spacing w:line="360" w:lineRule="auto"/>
        <w:jc w:val="both"/>
      </w:pPr>
      <w:r>
        <w:t xml:space="preserve">       При  декомпрессионном заболевании средней тяжести  пострадавшие предъявляют  ж</w:t>
      </w:r>
      <w:r>
        <w:t>а</w:t>
      </w:r>
      <w:r>
        <w:t>лобы на сильные суставные, костные и мышечные  боли, чувство  стеснения  и бо</w:t>
      </w:r>
      <w:r>
        <w:t xml:space="preserve">ли в груди, одышку, неприятные  ощущения  в области  сердца, головокружение, резкую слабость  и  др.  Для  этой формы  заболевания  наряду  с  клинически  четкими  и  интенсивными местными  </w:t>
      </w:r>
      <w:r>
        <w:lastRenderedPageBreak/>
        <w:t>нарушениями  отмечаются достаточно  выраженные  сдвиги  в общем  с</w:t>
      </w:r>
      <w:r>
        <w:t>остоянии пострада</w:t>
      </w:r>
      <w:r>
        <w:t>в</w:t>
      </w:r>
      <w:r>
        <w:t>шего. Суставные, костные и мышечные  боли возникают  обычно внезапно и усиливаются при движениях в  суставах. Функция   пораженного   сустава  заметно   нарушается.   Отмеч</w:t>
      </w:r>
      <w:r>
        <w:t>а</w:t>
      </w:r>
      <w:r>
        <w:t xml:space="preserve">ется ослабление  мышечной  силы.  К  характерным  признакам  в   </w:t>
      </w:r>
      <w:r>
        <w:t>клинике декомпрессио</w:t>
      </w:r>
      <w:r>
        <w:t>н</w:t>
      </w:r>
      <w:r>
        <w:t>ной   болезни  средней  тяжести  относится   появление отчетливых  признаков  нарушения  деятельности  сердечно-сосудистой системы,  проходящих по типу правожелудочковой  н</w:t>
      </w:r>
      <w:r>
        <w:t>е</w:t>
      </w:r>
      <w:r>
        <w:t>достаточности.  У больного   выражен  цианоз  кожи  и  видимых</w:t>
      </w:r>
      <w:r>
        <w:t xml:space="preserve">  слизистых   оболочек,    о</w:t>
      </w:r>
      <w:r>
        <w:t>т</w:t>
      </w:r>
      <w:r>
        <w:t>мечается    частый   пульс,   нередко   аритмичный.    Перкуторно определяется   расширение  границ  сердца   вправо,   тоны   сердца приглушены.  Появляется  кашель  с выделением  мокроты,  нередко  с прожилками   крови,   час</w:t>
      </w:r>
      <w:r>
        <w:t>тое  поверхностное   дыхание.   В   легких пр</w:t>
      </w:r>
      <w:r>
        <w:t>о</w:t>
      </w:r>
      <w:r>
        <w:t>слушиваются  ослабленное дыхание и влажные крепитирующие  хрипы.</w:t>
      </w:r>
    </w:p>
    <w:p w:rsidR="00000000" w:rsidRDefault="003F29C6">
      <w:pPr>
        <w:spacing w:line="360" w:lineRule="auto"/>
        <w:jc w:val="both"/>
      </w:pPr>
      <w:r>
        <w:t xml:space="preserve">      К  заболеваниям средней тяжести относятся также случаи, при которых определяется   поражение  органов  брюшной  полости.   Пострадавшие пре</w:t>
      </w:r>
      <w:r>
        <w:t>дъявляют  жалобы  на боли в эпигастральной области  и  в  правом подреберье,  тошноту, рвоту, метеоризм, жидкий  стул.  При  осмотре могут обнаруживаться симптомы раздражения брюшины. При  тяжелой форме декомпрессионной болезни определяются весьма выраженн</w:t>
      </w:r>
      <w:r>
        <w:t xml:space="preserve">ые  нарушения  деятельности кардиореспираторной  системы  и поражения  функции  центральной нервной системы.    </w:t>
      </w:r>
    </w:p>
    <w:p w:rsidR="00000000" w:rsidRDefault="003F29C6">
      <w:pPr>
        <w:spacing w:line="360" w:lineRule="auto"/>
        <w:jc w:val="both"/>
      </w:pPr>
      <w:r>
        <w:t xml:space="preserve">      Тяжелое  состояние больного  определяется в основном циркуляторными  нарушениями.  При осмотре  больного  отмечаются  резкая  адинамия,  </w:t>
      </w:r>
      <w:r>
        <w:t>бледность  кожных покровов, холо</w:t>
      </w:r>
      <w:r>
        <w:t>д</w:t>
      </w:r>
      <w:r>
        <w:t>ный и липкий пот. Сознание может быть сохранено  или помрачено.  Больной апатичен, с трудом отвечает на  вопросы,  пульс частый, слабый и аритмичный. Границы сердца расш</w:t>
      </w:r>
      <w:r>
        <w:t>и</w:t>
      </w:r>
      <w:r>
        <w:t>рены вправо,  тоны сердца  глухие.  Артериальное давл</w:t>
      </w:r>
      <w:r>
        <w:t>ение  понижено.  Дыхание  частое,   поверхностное,  иногда  типа Чейна - Стокса. Кашель  сопровождается кровохарканьем. В   случае   значительного  пересыщения  тканей   организма   и массивного  газообразования  в крови  (например,  при  выбрасывании водо</w:t>
      </w:r>
      <w:r>
        <w:t>лаза  с  грунта  на  поверхность)  быстро  развив</w:t>
      </w:r>
      <w:r>
        <w:t>а</w:t>
      </w:r>
      <w:r>
        <w:t>ется  блокада кровообращения, которая при отсутствии лечебной рекомпрессии  может пр</w:t>
      </w:r>
      <w:r>
        <w:t>и</w:t>
      </w:r>
      <w:r>
        <w:t>вести к смерти через несколько минут.</w:t>
      </w:r>
    </w:p>
    <w:p w:rsidR="00000000" w:rsidRDefault="003F29C6">
      <w:pPr>
        <w:spacing w:line="360" w:lineRule="auto"/>
        <w:jc w:val="both"/>
      </w:pPr>
      <w:r>
        <w:t xml:space="preserve">       При  тяжелой  форме  декомпрессионной  болезни  довольно  часто наблюдается </w:t>
      </w:r>
      <w:r>
        <w:t xml:space="preserve"> пор</w:t>
      </w:r>
      <w:r>
        <w:t>а</w:t>
      </w:r>
      <w:r>
        <w:t>жение  спинного  мозга,  сопровождающееся  вначале резкой  адинамией, чувством онемения, а затем развитием  парезов  и параличей,   чаще   всего   нижних  конечностей.   У   постр</w:t>
      </w:r>
      <w:r>
        <w:t>а</w:t>
      </w:r>
      <w:r>
        <w:t xml:space="preserve">давших обнаруживаются  понижение тонуса мышц, значительное  угнетение  </w:t>
      </w:r>
      <w:r>
        <w:t xml:space="preserve">или    утрата  рефлексов.  В  итоге развиваются  параличи  или  параплегии вялого   или   спастического  </w:t>
      </w:r>
      <w:r>
        <w:lastRenderedPageBreak/>
        <w:t>типа.  Значительно  реже  наблюдаются параличи верхних конечностей. Кроме нарушений в двигательной  сфере обычно  отмечаются грубые расстройства чувств</w:t>
      </w:r>
      <w:r>
        <w:t>ительности (болевой  и</w:t>
      </w:r>
    </w:p>
    <w:p w:rsidR="00000000" w:rsidRDefault="003F29C6">
      <w:pPr>
        <w:spacing w:line="360" w:lineRule="auto"/>
        <w:jc w:val="both"/>
      </w:pPr>
      <w:r>
        <w:t xml:space="preserve">   температурной).  Поражения  спинного мозга  нередко  сопровождаются нарушением  функций органов таза - расстройствами мочеиспускания  и дефекации.  При  отсутствии  своевременного  радикального   лечения симптомы поражения спинног</w:t>
      </w:r>
      <w:r>
        <w:t>о мозга нарастают очень быстро.  Поражения  головного  мозга благодаря  хорошему  кровоснабжению   встр</w:t>
      </w:r>
      <w:r>
        <w:t>е</w:t>
      </w:r>
      <w:r>
        <w:t>чаются нечасто. Различная локализация аэроэмболов  в  головном мозгу,   мозговых   оболо</w:t>
      </w:r>
      <w:r>
        <w:t>ч</w:t>
      </w:r>
      <w:r>
        <w:t>ках   и  ликворных   путях   приводит   к разнообразию симптома</w:t>
      </w:r>
      <w:r>
        <w:t>тики поражений.</w:t>
      </w:r>
    </w:p>
    <w:p w:rsidR="00000000" w:rsidRDefault="003F29C6">
      <w:pPr>
        <w:spacing w:line="360" w:lineRule="auto"/>
        <w:jc w:val="both"/>
      </w:pPr>
      <w:r>
        <w:t xml:space="preserve">       После  короткого  латентного  периода  у  больного  развиваются сильная  общая сл</w:t>
      </w:r>
      <w:r>
        <w:t>а</w:t>
      </w:r>
      <w:r>
        <w:t>бость, головная боль, головокружение,  тошнота  и рвота.  Возможны различные степени н</w:t>
      </w:r>
      <w:r>
        <w:t>а</w:t>
      </w:r>
      <w:r>
        <w:t>рушения сознания. Могут быть очаговые поражения  головного мозга</w:t>
      </w:r>
      <w:r>
        <w:t>,  сопровождающиеся  появлением парестезии,   ослаблением   мышечной  силы,   затруднениями   речи,   расстро</w:t>
      </w:r>
      <w:r>
        <w:t>й</w:t>
      </w:r>
      <w:r>
        <w:t>ствами  походки, тремором головы и  конечностей.  В  случае поражения   стволового  отдела  мозга  у  больных  могут  возникать нарушения  черепно</w:t>
      </w:r>
      <w:r>
        <w:t>-мозговой иннервации, проявля</w:t>
      </w:r>
      <w:r>
        <w:t>ю</w:t>
      </w:r>
      <w:r>
        <w:t>щиеся в  асимметрии лица,  косоглазии, снижении или полной двусторонней потере слуха  и зрения, девиации языка.</w:t>
      </w:r>
    </w:p>
    <w:p w:rsidR="00000000" w:rsidRDefault="003F29C6">
      <w:pPr>
        <w:spacing w:line="360" w:lineRule="auto"/>
        <w:jc w:val="both"/>
      </w:pPr>
      <w:r>
        <w:t xml:space="preserve">       Нарушения  мозгового кровообращения могут приводить к психозам, которые  выраж</w:t>
      </w:r>
      <w:r>
        <w:t>а</w:t>
      </w:r>
      <w:r>
        <w:t>ются в психомоторном возбужд</w:t>
      </w:r>
      <w:r>
        <w:t>ении или  подавленности, нарушении    критической    оценки   действительности.    Массивная аэроэмболия  головного мозга может привести к  резким  в</w:t>
      </w:r>
      <w:r>
        <w:t>е</w:t>
      </w:r>
      <w:r>
        <w:t>гетативным реакциям,  судорогам,  коматозному состоянию и коллапсу.  Возможно быстрое  наступление  смерти</w:t>
      </w:r>
      <w:r>
        <w:t xml:space="preserve">  от  паралича  дыхательного  центра  и остановки сердечной деятельн</w:t>
      </w:r>
      <w:r>
        <w:t>о</w:t>
      </w:r>
      <w:r>
        <w:t>сти.  Иногда  тяжелая форма декомпрессионного заболевания проявляется в  виде  синдрома  Меньера. Причиной этой  формы  болезни  являются газовые  пузырьки,  образующиеся в э</w:t>
      </w:r>
      <w:r>
        <w:t>н</w:t>
      </w:r>
      <w:r>
        <w:t>долимфе внут</w:t>
      </w:r>
      <w:r>
        <w:t>реннего  уха  и  в сосудах  лабиринта.  Как правило, заболевание развивается  остро  и начинается  с  сильной  головной  боли,  тошноты  и  рвоты.   Затем появляются  ре</w:t>
      </w:r>
      <w:r>
        <w:t>з</w:t>
      </w:r>
      <w:r>
        <w:t>кая общая слабость и головокружение, шум  в  голове, звон   в   ушах,  ослабление  или</w:t>
      </w:r>
      <w:r>
        <w:t xml:space="preserve">  пот</w:t>
      </w:r>
      <w:r>
        <w:t>е</w:t>
      </w:r>
      <w:r>
        <w:t>ря  слуха.  У  пострадавшего создается  впечатление,  что все окружающие  предметы  вр</w:t>
      </w:r>
      <w:r>
        <w:t>а</w:t>
      </w:r>
      <w:r>
        <w:t>щаются  с большой  скоростью  вокруг него или он сам  вращается  вокруг  них.</w:t>
      </w:r>
    </w:p>
    <w:p w:rsidR="00000000" w:rsidRDefault="003F29C6">
      <w:pPr>
        <w:spacing w:line="360" w:lineRule="auto"/>
        <w:jc w:val="both"/>
      </w:pPr>
      <w:r>
        <w:t xml:space="preserve">      Вследствие    раздражения   пузырьками   вестибулярного    аппарата нарушается </w:t>
      </w:r>
      <w:r>
        <w:t xml:space="preserve"> тонус  мышц,  сохраняющих  осанку  и  равновесие  тела. Походка  больного изменяется, при дв</w:t>
      </w:r>
      <w:r>
        <w:t>и</w:t>
      </w:r>
      <w:r>
        <w:t xml:space="preserve">жении он постоянно отклоняется в  сторону  пораженного уха. В очень тяжелых случаях больной  не  в состоянии  удержаться  в  вертикальном  положении  и  падает.  </w:t>
      </w:r>
      <w:r>
        <w:t xml:space="preserve"> При осмотре  </w:t>
      </w:r>
      <w:r>
        <w:lastRenderedPageBreak/>
        <w:t>определяются  горизонтальный  нистагм  глаз  и  выраженные вегетативные  реакции  (ре</w:t>
      </w:r>
      <w:r>
        <w:t>з</w:t>
      </w:r>
      <w:r>
        <w:t>кая  бледность,  сильное  потоотделение, замедление пульса, нарушение дыхания).</w:t>
      </w:r>
    </w:p>
    <w:p w:rsidR="00000000" w:rsidRDefault="003F29C6">
      <w:pPr>
        <w:spacing w:line="360" w:lineRule="auto"/>
        <w:jc w:val="both"/>
      </w:pPr>
      <w:r>
        <w:t xml:space="preserve">       Осложнения   декомпрессионной  болезни   обычно   возникают   в резул</w:t>
      </w:r>
      <w:r>
        <w:t>ьтате  поздно  начатой  или неправильно  проведенной  лечебной рекомпрессии.  При тяжелых формах д</w:t>
      </w:r>
      <w:r>
        <w:t>е</w:t>
      </w:r>
      <w:r>
        <w:t>компрессионной болезни частыми осложнениями являются парезы и параличи  конечностей, стойкие расстройства кожной чувствительности, атрофии отдельных  мышечны</w:t>
      </w:r>
      <w:r>
        <w:t>х групп,  а  также  нарушения  актов мочеиспускания  и  дефекации.  В результате    травматического   действия   внесосудистых    газовых пузырьков  и аэроэмболии кровеносных сосудов наст</w:t>
      </w:r>
      <w:r>
        <w:t>у</w:t>
      </w:r>
      <w:r>
        <w:t>пают органические поражения  участков тканей головного мозга и гибел</w:t>
      </w:r>
      <w:r>
        <w:t>ь нервных  клеток в   очагах   ишемии.   Во  внутренних  органах   могут   возникнуть некротические   очаги,   аб</w:t>
      </w:r>
      <w:r>
        <w:t>с</w:t>
      </w:r>
      <w:r>
        <w:t>цессы,  инфаркты   и   другие   тяжелые поражения.  Недолеченные легкие формы заболев</w:t>
      </w:r>
      <w:r>
        <w:t>а</w:t>
      </w:r>
      <w:r>
        <w:t>ния могут привести  к асептическим  некрозам  костей,  о</w:t>
      </w:r>
      <w:r>
        <w:t>граничению  функций  суставов   и развитию  неспецифических  артрозов.  Декомпрессионные  заболевания средней  и  тяжелой  степеней  могут иметь  серьезные  последствия: инфаркты  миокарда и легкого, кардиоскл</w:t>
      </w:r>
      <w:r>
        <w:t>е</w:t>
      </w:r>
      <w:r>
        <w:t>роз, пневмонии, абсцессы  и ателектазы легких,</w:t>
      </w:r>
      <w:r>
        <w:t xml:space="preserve"> плеврит и др.</w:t>
      </w:r>
    </w:p>
    <w:p w:rsidR="00000000" w:rsidRDefault="003F29C6">
      <w:pPr>
        <w:spacing w:line="360" w:lineRule="auto"/>
        <w:jc w:val="both"/>
      </w:pPr>
      <w:r>
        <w:t xml:space="preserve">       При  дифференциальном диагнозе декомпрессионную болезнь следует отличать от   др</w:t>
      </w:r>
      <w:r>
        <w:t>у</w:t>
      </w:r>
      <w:r>
        <w:t>гих  водолазных  заболеваний,  имеющих   сходные признаки:  потерю  сознания  (при  бар</w:t>
      </w:r>
      <w:r>
        <w:t>о</w:t>
      </w:r>
      <w:r>
        <w:t xml:space="preserve">травме  легких,  кислородном голодании,  отравлении кислородом и </w:t>
      </w:r>
      <w:r>
        <w:t>диоксидом углерода),  парезы  и параличи  (при баротравме легких). При этом следует также учитывать тип  вод</w:t>
      </w:r>
      <w:r>
        <w:t>о</w:t>
      </w:r>
      <w:r>
        <w:t>лазного  снаряжения, конкретные  условия  спуска  (глубину погружения,  экспозицию  на  грунте,  тяжесть  выполняемой  работы, нарушение  режима де</w:t>
      </w:r>
      <w:r>
        <w:t>компрессии) и динамику ра</w:t>
      </w:r>
      <w:r>
        <w:t>з</w:t>
      </w:r>
      <w:r>
        <w:t>вития заболевания.  С целью повышения объективности  диагностики целесообразно испол</w:t>
      </w:r>
      <w:r>
        <w:t>ь</w:t>
      </w:r>
      <w:r>
        <w:t>зовать  ультразвуковую  аппаратуру  для  определения  степени декомпрессионного газообр</w:t>
      </w:r>
      <w:r>
        <w:t>а</w:t>
      </w:r>
      <w:r>
        <w:t>зования в организме.</w:t>
      </w:r>
    </w:p>
    <w:p w:rsidR="00000000" w:rsidRDefault="003F29C6">
      <w:pPr>
        <w:spacing w:line="360" w:lineRule="auto"/>
        <w:jc w:val="both"/>
      </w:pPr>
      <w:r>
        <w:t xml:space="preserve">       Декомпрессионная болезнь, как</w:t>
      </w:r>
      <w:r>
        <w:t xml:space="preserve"> правило, не возникает при спусках на  глубины  менее  12  м. Для нее характерно постепенное  развитие симптомов   (ухудшение  общего  состояния,   нарастание   болей   в суставах,  мышечных группах и связках, ухудшение функций  серде</w:t>
      </w:r>
      <w:r>
        <w:t>ч</w:t>
      </w:r>
      <w:r>
        <w:t>но- сосудистой  систе</w:t>
      </w:r>
      <w:r>
        <w:t>мы, развитие парезов и параличей),  а  для  других водолазных  забол</w:t>
      </w:r>
      <w:r>
        <w:t>е</w:t>
      </w:r>
      <w:r>
        <w:t>ваний  характерно  внезапное  начало  с   быстрым развитием симптомов.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2. Синдром изобарической противодиффузии индифферентных газов</w:t>
      </w:r>
    </w:p>
    <w:p w:rsidR="00000000" w:rsidRDefault="003F29C6">
      <w:pPr>
        <w:spacing w:line="360" w:lineRule="auto"/>
        <w:jc w:val="both"/>
      </w:pPr>
      <w:r>
        <w:t>Под   синдромом  изобарической  про</w:t>
      </w:r>
      <w:r>
        <w:t>тиводиффузии  индифферентных газов  понимают  п</w:t>
      </w:r>
      <w:r>
        <w:t>а</w:t>
      </w:r>
      <w:r>
        <w:t>тологическое  состояние  организма,  возникающее вследствие  образования в организме п</w:t>
      </w:r>
      <w:r>
        <w:t>у</w:t>
      </w:r>
      <w:r>
        <w:lastRenderedPageBreak/>
        <w:t>зырьков  газа  при  встречной диффузии   через   ткани  двух  индифферентных  газов,   обл</w:t>
      </w:r>
      <w:r>
        <w:t>а</w:t>
      </w:r>
      <w:r>
        <w:t>дающих различными диффузионным</w:t>
      </w:r>
      <w:r>
        <w:t>и свойствами и растворимостью в тканях.</w:t>
      </w:r>
    </w:p>
    <w:p w:rsidR="00000000" w:rsidRDefault="003F29C6">
      <w:pPr>
        <w:spacing w:line="360" w:lineRule="auto"/>
        <w:jc w:val="both"/>
      </w:pPr>
      <w:r>
        <w:t xml:space="preserve">       В   отличие   от  декомпрессионной  болезни  газовые   пузырьки образуются   в   резул</w:t>
      </w:r>
      <w:r>
        <w:t>ь</w:t>
      </w:r>
      <w:r>
        <w:t>тате  пересыщения  организма   не   в   ходе декомпрессии, а при неизменном давлении.</w:t>
      </w:r>
    </w:p>
    <w:p w:rsidR="00000000" w:rsidRDefault="003F29C6">
      <w:pPr>
        <w:spacing w:line="360" w:lineRule="auto"/>
        <w:jc w:val="both"/>
      </w:pPr>
      <w:r>
        <w:t xml:space="preserve">       По   характеру  проявления  р</w:t>
      </w:r>
      <w:r>
        <w:t>азличают  встречную   диффузию   в поверхностных  тканях  и  встречную  диффузию  в  глубоких   тканях организма. Изобарическая противодиффузия индифферентных газов  проявляется в поверхностных и глубоких тканях.</w:t>
      </w:r>
    </w:p>
    <w:p w:rsidR="00000000" w:rsidRDefault="003F29C6">
      <w:pPr>
        <w:spacing w:line="360" w:lineRule="auto"/>
        <w:jc w:val="both"/>
      </w:pPr>
      <w:r>
        <w:t xml:space="preserve">       Начальные   проявления   поверхностн</w:t>
      </w:r>
      <w:r>
        <w:t>ой  противодиффузии   газов выражаются  кожным  зудом  на открытых участках  кожи  (шея,  лицо, ушные  раковины,  грудь), который пост</w:t>
      </w:r>
      <w:r>
        <w:t>е</w:t>
      </w:r>
      <w:r>
        <w:t>пенно нарастает  и  в  итоге становится   нестерпимым.   Начало   появления   зуда   может    не сопровождаться   видимым</w:t>
      </w:r>
      <w:r>
        <w:t>и  изменениями  кожных  покровов,   но   по  истечении  нек</w:t>
      </w:r>
      <w:r>
        <w:t>о</w:t>
      </w:r>
      <w:r>
        <w:t>торого  времени в местах его локализации  появляются гиперемия и возвышающиеся над п</w:t>
      </w:r>
      <w:r>
        <w:t>о</w:t>
      </w:r>
      <w:r>
        <w:t>верхностью кожные высыпания  белого цвета  диаметром  0,3 - 0,5  мм,  которые  постепенно  сливаются, образуя о</w:t>
      </w:r>
      <w:r>
        <w:t>бширные конгломераты плотной консистенции диаметром до  50 -  80  мм.  Указанные  конгломераты  возникают  в  клетчатке  кожи, постепенно   нарастают   и,  растягивая  ее   поверхностные   слои, приближаются  к поверхности. После перехода на д</w:t>
      </w:r>
      <w:r>
        <w:t>ы</w:t>
      </w:r>
      <w:r>
        <w:t>хание  из  г</w:t>
      </w:r>
      <w:r>
        <w:t>азовой среды  барокамеры,  в  которой  отсутствует  азот,  кожный  зуд   и оте</w:t>
      </w:r>
      <w:r>
        <w:t>ч</w:t>
      </w:r>
      <w:r>
        <w:t>ность,  некоторое  время  остаются  без  изменений,   а   затем постепенно  проходят  и  через  40 - 60  мин.  полностью  исчезают.</w:t>
      </w:r>
    </w:p>
    <w:p w:rsidR="00000000" w:rsidRDefault="003F29C6">
      <w:pPr>
        <w:spacing w:line="360" w:lineRule="auto"/>
        <w:jc w:val="both"/>
      </w:pPr>
      <w:r>
        <w:t xml:space="preserve">     Однако  при  этом  появляется  мигрирующ</w:t>
      </w:r>
      <w:r>
        <w:t>ий  зуд  по  всему  телу  с преимущественной локализацией на внутренних поверхностях верхних  и нижних  конечностей. Этот зуд может появиться через 10  -  25  мин. после  перехода на дыхание из газовой среды барокамеры,  о</w:t>
      </w:r>
      <w:r>
        <w:t>с</w:t>
      </w:r>
      <w:r>
        <w:t>таваться на  неизменном  уровне в</w:t>
      </w:r>
      <w:r>
        <w:t xml:space="preserve"> течение 1,0 - 1,5 ч,  а  затем  постепенно уменьшаться  и  через 4 - 5 ч полностью исчезнуть. Мигрирующий  зуд быстро проходит при повышении да</w:t>
      </w:r>
      <w:r>
        <w:t>в</w:t>
      </w:r>
      <w:r>
        <w:t>ления в барокамере. При  дыхании КАС в условиях полного насыщения организма  гелием проявления  симптомов изоба</w:t>
      </w:r>
      <w:r>
        <w:t xml:space="preserve">рической противодиффузии  индифферентных газов  могут  возникать при давлении в барокамере не менее  5  -  6 кгс/кв.  см.  Скорость пересыщения тканей организма индифферентными газами  при  сменной  подаче  определяется  не  только  прямым   их градиентом </w:t>
      </w:r>
      <w:r>
        <w:t xml:space="preserve"> между  содержанием  в тканях  и  во  вдыхаемой  газовой смеси,  но  и содержанием его в окружающей газовой среде. Появление мигрирующего  зуда  после  п</w:t>
      </w:r>
      <w:r>
        <w:t>е</w:t>
      </w:r>
      <w:r>
        <w:t>рехода на  дыхание  из  газовой  среды барокамеры    можно    объяснить   наличием   газовых    пузырь</w:t>
      </w:r>
      <w:r>
        <w:t xml:space="preserve">ков, образующихся в капиллярной сети за счет обратной миграции азота  из тканей, насыщенных им, в капилляры, содержащие только гелий. 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Помимо  кожных явлений встречная диффузия индифферентных  газов через   покровные   ткани   может  вызвать   расст</w:t>
      </w:r>
      <w:r>
        <w:t>ройство   зрения, вестибулярные  нарушения в виде головокр</w:t>
      </w:r>
      <w:r>
        <w:t>у</w:t>
      </w:r>
      <w:r>
        <w:t>жения, тошноты,  изменения в  координации  движений  и другие симптомы,  связанные  с  газовой эмболией. В    основе    механизма   вестибулярных   расстройств    лежит  изобарич</w:t>
      </w:r>
      <w:r>
        <w:t>е</w:t>
      </w:r>
      <w:r>
        <w:t>ская  противодиффу</w:t>
      </w:r>
      <w:r>
        <w:t>зия индифферентных газов  через  круглое окно  между  средним и вну</w:t>
      </w:r>
      <w:r>
        <w:t>т</w:t>
      </w:r>
      <w:r>
        <w:t>ренним ухом, в результате  чего  газовые пузырьки   образуются   в   эндолимфе   внутреннего   уха.    Время возникновения  этих симптомов составляет 15 -  20  мин.  от  начала дыхания газ</w:t>
      </w:r>
      <w:r>
        <w:t>овой смесью с тяжелым индифферентным газом.</w:t>
      </w:r>
    </w:p>
    <w:p w:rsidR="00000000" w:rsidRDefault="003F29C6">
      <w:pPr>
        <w:spacing w:line="360" w:lineRule="auto"/>
        <w:jc w:val="both"/>
      </w:pPr>
      <w:r>
        <w:t xml:space="preserve">       Следует иметь в виду, что возникшее пересыщение глубоких тканей организма  в усл</w:t>
      </w:r>
      <w:r>
        <w:t>о</w:t>
      </w:r>
      <w:r>
        <w:t>виях изопрессии, даже если оно по своей абсолютной величине  недостаточно для появления в организме газовых пузырьков, созда</w:t>
      </w:r>
      <w:r>
        <w:t>ет  повышенную опасность газообразования при сн</w:t>
      </w:r>
      <w:r>
        <w:t>и</w:t>
      </w:r>
      <w:r>
        <w:t>жении давления и должно учитываться при разработке режимов декомпрессии.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3. Баротравма легких</w:t>
      </w:r>
    </w:p>
    <w:p w:rsidR="00000000" w:rsidRDefault="003F29C6">
      <w:pPr>
        <w:spacing w:line="360" w:lineRule="auto"/>
        <w:jc w:val="both"/>
      </w:pPr>
      <w:r>
        <w:t xml:space="preserve"> Под   баротравмой  легких  понимается  комплекс  патологических  явлений,   возникаю</w:t>
      </w:r>
      <w:r>
        <w:t>щих  в  результате  разрыва  или  перерастяжения легочной   ткани   вследствие  резкого  повыш</w:t>
      </w:r>
      <w:r>
        <w:t>е</w:t>
      </w:r>
      <w:r>
        <w:t>ния   или   понижения внутрилегочного  давления.  При этом у  водолаза  могут  возникнуть явления   плевропульмонального  шока  и  происходит   проникновение воз</w:t>
      </w:r>
      <w:r>
        <w:t>духа  в  кровено</w:t>
      </w:r>
      <w:r>
        <w:t>с</w:t>
      </w:r>
      <w:r>
        <w:t>ное  русло с последующей  эмболизацией  сосудов жизненно важных органов.</w:t>
      </w:r>
    </w:p>
    <w:p w:rsidR="00000000" w:rsidRDefault="003F29C6">
      <w:pPr>
        <w:spacing w:line="360" w:lineRule="auto"/>
        <w:jc w:val="both"/>
      </w:pPr>
      <w:r>
        <w:t xml:space="preserve">       Баротравма   легких  обычно  возникает  внезапно   и   требует немедленного  проведения  специфического лечения. Без проведения лечебной  рекомпрессии пострада</w:t>
      </w:r>
      <w:r>
        <w:t>вший, не выходя из  бессознательного состояния, может погибнуть от тяжелых сердечно-сосудистых ра</w:t>
      </w:r>
      <w:r>
        <w:t>с</w:t>
      </w:r>
      <w:r>
        <w:t>стройств и нарушений функции дыхания.</w:t>
      </w:r>
    </w:p>
    <w:p w:rsidR="00000000" w:rsidRDefault="003F29C6">
      <w:pPr>
        <w:spacing w:line="360" w:lineRule="auto"/>
        <w:jc w:val="both"/>
      </w:pPr>
      <w:r>
        <w:t xml:space="preserve">       Симптомы   баротравмы  легких  чрезвычайно  разнообразны.   Они зависят  от степени повреждения легочной ткани, н</w:t>
      </w:r>
      <w:r>
        <w:t>аличия  воздуха  в плевральной  полости и кровеносных сос</w:t>
      </w:r>
      <w:r>
        <w:t>у</w:t>
      </w:r>
      <w:r>
        <w:t>дах, а  также  от  величины, количества  и  локализация газовых пузырьков. Частота возни</w:t>
      </w:r>
      <w:r>
        <w:t>к</w:t>
      </w:r>
      <w:r>
        <w:t>новения симптомов  в  порядке их убывания: потеря сознания,  кровохаркание, боли  в  о</w:t>
      </w:r>
      <w:r>
        <w:t>б</w:t>
      </w:r>
      <w:r>
        <w:t>ласти  груди  и шеи, о</w:t>
      </w:r>
      <w:r>
        <w:t>дышка, цианоз  кожных  покровов  и слизистых  оболочек, нарушение сердечного ритма, отсутствие  пульса и  дыхания,  эмфизема средостения и подкожной кле</w:t>
      </w:r>
      <w:r>
        <w:t>т</w:t>
      </w:r>
      <w:r>
        <w:t>чатки,  параличи, судороги, головная боль и рвота.</w:t>
      </w:r>
    </w:p>
    <w:p w:rsidR="00000000" w:rsidRDefault="003F29C6">
      <w:pPr>
        <w:spacing w:line="360" w:lineRule="auto"/>
        <w:jc w:val="both"/>
      </w:pPr>
      <w:r>
        <w:t xml:space="preserve">        Клинически    выделяют    три    формы    ба</w:t>
      </w:r>
      <w:r>
        <w:t>ротравмы    легких: баротравматическую  эмфизему,  баротравматический  пневмоторакс   и баротравматическую газовую эмболию.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Баротравматическая  эмфизема  может  проявиться   в   следующих разновидностях: и</w:t>
      </w:r>
      <w:r>
        <w:t>н</w:t>
      </w:r>
      <w:r>
        <w:t>терстициальная, подкожная и медиастинальная</w:t>
      </w:r>
      <w:r>
        <w:t>. Для  баротравматической  интерстициальной  эмфиземы  характерно ограниченное  повреждение  легочной  ткани  с  нерезко  выраженн</w:t>
      </w:r>
      <w:r>
        <w:t>ы</w:t>
      </w:r>
      <w:r>
        <w:t>ми симптомами.   Самочувствие   и  общее  состояние   пострадавших   в большинстве  случ</w:t>
      </w:r>
      <w:r>
        <w:t>а</w:t>
      </w:r>
      <w:r>
        <w:t>ев  вначале остаются вполне  удовлет</w:t>
      </w:r>
      <w:r>
        <w:t>ворительными. Поэтому   они,  как  правило,  не  сразу  обращаются  за   помощью. Пострадавшие   предъявляют  жалобы  на   легкие   боли   в   гр</w:t>
      </w:r>
      <w:r>
        <w:t>у</w:t>
      </w:r>
      <w:r>
        <w:t>ди, усиливающиеся   при  вдохе,  головокружение,  небольшую   слабость. Кашель  бывает  не  всегда. Дыхание ос</w:t>
      </w:r>
      <w:r>
        <w:t>лаблено, подвижность  грудной клетки  ограничена из-за болей, могут в</w:t>
      </w:r>
      <w:r>
        <w:t>ы</w:t>
      </w:r>
      <w:r>
        <w:t>слушиваться  влажные  хрипы разного  калибра на отдельных участках легких. Пульс обычно учащен, артериальное  давление  несколько  понижено.  Диагноз   заболевания основывается на тщател</w:t>
      </w:r>
      <w:r>
        <w:t>ьном анамнезе и учете допущенных  ошибок  при использовании снаряжения.</w:t>
      </w:r>
    </w:p>
    <w:p w:rsidR="00000000" w:rsidRDefault="003F29C6">
      <w:pPr>
        <w:spacing w:line="360" w:lineRule="auto"/>
        <w:jc w:val="both"/>
      </w:pPr>
      <w:r>
        <w:t xml:space="preserve">       Подкожная  и  медиастинальная разновидности  баротравматической эмфиземы  обычно  сочетаются. Они характеризуются наличием  газа  в соединительнотканых  образованиях  средостени</w:t>
      </w:r>
      <w:r>
        <w:t>я,  под  кожей  груди, яремной  и  подключичной ямок, шеи и лица.  Воздух  в  эти  области проникает   по  претрахеальной  клетчатке  в  результате  нарушения целостности   легких  в  области  корня.  Состояние   пострадавшего зависит  от  количества  возд</w:t>
      </w:r>
      <w:r>
        <w:t>уха,  ск</w:t>
      </w:r>
      <w:r>
        <w:t>о</w:t>
      </w:r>
      <w:r>
        <w:t>пившегося  в  медиастинальной области  и под кожей. При небольшом скоплении воздуха в средостении самочувствие пострадавшего остается вначале удовлетворительным,  но по  м</w:t>
      </w:r>
      <w:r>
        <w:t>е</w:t>
      </w:r>
      <w:r>
        <w:t xml:space="preserve">ре  накопления газа его самочувствие прогрессивно ухудшается. </w:t>
      </w:r>
    </w:p>
    <w:p w:rsidR="00000000" w:rsidRDefault="003F29C6">
      <w:pPr>
        <w:spacing w:line="360" w:lineRule="auto"/>
        <w:jc w:val="both"/>
      </w:pPr>
      <w:r>
        <w:t xml:space="preserve">      Отмеча</w:t>
      </w:r>
      <w:r>
        <w:t>ются  боли  и  неприятные ощущения за грудиной,  затрудненное дыхание,  неу</w:t>
      </w:r>
      <w:r>
        <w:t>с</w:t>
      </w:r>
      <w:r>
        <w:t>тойчивый  пульс. При значительном  скоплении  газа  в средостении состояние больного ре</w:t>
      </w:r>
      <w:r>
        <w:t>з</w:t>
      </w:r>
      <w:r>
        <w:t>ко ухудшается, так как  при  этом происходит смещение органов средостения, сдавливание крупн</w:t>
      </w:r>
      <w:r>
        <w:t>ых вен  и раздражение   перикарда.  Наличие  газа   в   подкожной   клетчатке определ</w:t>
      </w:r>
      <w:r>
        <w:t>я</w:t>
      </w:r>
      <w:r>
        <w:t>ется  по  характерной крепитации, измененной  форме  шеи  и черт  лица  и свидетельствует о значительном количестве  свободного газа  в  организме.  Перкуторное и рентген</w:t>
      </w:r>
      <w:r>
        <w:t>ологическое  обследования подтверждают наличие у таких больных свободного газа в  средостении и под кожей шеи. Баротравматическая  эмфизема легких может  осложняться  газовой эмболией,  в  результате  чего  развиваются  характерные   симптомы газовой   эмб</w:t>
      </w:r>
      <w:r>
        <w:t>олии.  Состояние  бол</w:t>
      </w:r>
      <w:r>
        <w:t>ь</w:t>
      </w:r>
      <w:r>
        <w:t>ного  прогрессивно   ухудшается, нарастает  слабость, усиливаются боли в груди,  появляю</w:t>
      </w:r>
      <w:r>
        <w:t>т</w:t>
      </w:r>
      <w:r>
        <w:t xml:space="preserve">ся  одышка, приступообразный  кашель с выделением мокроты с  прожилками  крови. </w:t>
      </w:r>
    </w:p>
    <w:p w:rsidR="00000000" w:rsidRDefault="003F29C6">
      <w:pPr>
        <w:spacing w:line="360" w:lineRule="auto"/>
        <w:jc w:val="both"/>
      </w:pPr>
      <w:r>
        <w:t xml:space="preserve">      Пульс   частый,   нитевидный,  тоны  сердца  глухие,   арт</w:t>
      </w:r>
      <w:r>
        <w:t>ериальное давление  понижено. Могут отмечаться очаговые поражения центральной нервной системы.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 Баротравматический  пневмоторакс наступает  у  пострадавшего  в результате  наруш</w:t>
      </w:r>
      <w:r>
        <w:t>е</w:t>
      </w:r>
      <w:r>
        <w:t>ния  целостности плевры и поступления  воздуха  в плевральную  полость.</w:t>
      </w:r>
      <w:r>
        <w:t xml:space="preserve">  В результате пневмоторакса  у  пострадавшего развиваются    расстройства   деятельности   систем    дых</w:t>
      </w:r>
      <w:r>
        <w:t>а</w:t>
      </w:r>
      <w:r>
        <w:t>ния    и кровообращения,  появляются резкая одышка и  холодный  липкий  пот. При  осмотре  грудной клетки больная сторона расширена, межреберные проме</w:t>
      </w:r>
      <w:r>
        <w:t>жутки  сглажены, голосовое дрожание ослаблено.  При  перкуссии определяется   легочный   звук   с  тимпаническим   о</w:t>
      </w:r>
      <w:r>
        <w:t>т</w:t>
      </w:r>
      <w:r>
        <w:t>тенком,   при аускультации  -  резко  ослабленное дыхание  с  наличием  в  легких   мелкоп</w:t>
      </w:r>
      <w:r>
        <w:t>у</w:t>
      </w:r>
      <w:r>
        <w:t>зырчатых  хрипов.  Особенно тяжело протекает  за</w:t>
      </w:r>
      <w:r>
        <w:t>болевание  в случае  возникновения кл</w:t>
      </w:r>
      <w:r>
        <w:t>а</w:t>
      </w:r>
      <w:r>
        <w:t>панного пневмоторакса. Он  характеризуется резкой   болью   в   груди,  сильной  одышкой,  упадком   сердечной деятельности  и  развитием плевропульмонального шока.  Пострадавший адинамичен,   лицо   бледное  или  синю</w:t>
      </w:r>
      <w:r>
        <w:t>шное,   дыхание   частое   и поверхностное. Дых</w:t>
      </w:r>
      <w:r>
        <w:t>а</w:t>
      </w:r>
      <w:r>
        <w:t>тельные шумы на пораженной стороне  отсутствуют.</w:t>
      </w:r>
    </w:p>
    <w:p w:rsidR="00000000" w:rsidRDefault="003F29C6">
      <w:pPr>
        <w:spacing w:line="360" w:lineRule="auto"/>
        <w:jc w:val="both"/>
      </w:pPr>
      <w:r>
        <w:t xml:space="preserve">      Сердечная тупость смещена в здоровую сторону. При    поступлении   газа   в   брюшную   полость    появляется баротравматический   пневмоперитонит  с   к</w:t>
      </w:r>
      <w:r>
        <w:t>линическими   признаками    асептического перитонита. Баротравматическая  газовая эмболия  развивается  в  результате    попадания  воздуха  в кровь через поврежденные сосуды  легких.  При этой  форме  бар</w:t>
      </w:r>
      <w:r>
        <w:t>о</w:t>
      </w:r>
      <w:r>
        <w:t>травмы пострадавшие находятся в тяжелом состоянии,</w:t>
      </w:r>
      <w:r>
        <w:t xml:space="preserve"> сознание  у  них затемнено или полн</w:t>
      </w:r>
      <w:r>
        <w:t>о</w:t>
      </w:r>
      <w:r>
        <w:t>стью отсутствует. Пострадавшие, находящиеся  в  сознании,  предъявляют  жалобы  на  боли  в  груди, слабость,  одышку,  головокружение. При осмотре  отмечаются  частое   поверхн</w:t>
      </w:r>
      <w:r>
        <w:t>о</w:t>
      </w:r>
      <w:r>
        <w:t>стное дыхание, мучительный кашель с выдел</w:t>
      </w:r>
      <w:r>
        <w:t>ением  кровянистой мокроты,  цианоз  кожи  л</w:t>
      </w:r>
      <w:r>
        <w:t>и</w:t>
      </w:r>
      <w:r>
        <w:t>ца и конечностей, адинамия,  ограниченная подвижность  грудной  клетки, частый  пульс  слабого  наполнения  и напряжения,  пониженное  артериальное  давление.  При  аускульт</w:t>
      </w:r>
      <w:r>
        <w:t>а</w:t>
      </w:r>
      <w:r>
        <w:t>ции легких  определяется  жесткое дых</w:t>
      </w:r>
      <w:r>
        <w:t>ание  с  обильными  крепитирующими звуками.  Пр</w:t>
      </w:r>
      <w:r>
        <w:t>о</w:t>
      </w:r>
      <w:r>
        <w:t>слушиваются  глухие тоны сердца  и  шум  на  верхушке.</w:t>
      </w:r>
    </w:p>
    <w:p w:rsidR="00000000" w:rsidRDefault="003F29C6">
      <w:pPr>
        <w:spacing w:line="360" w:lineRule="auto"/>
        <w:jc w:val="both"/>
      </w:pPr>
      <w:r>
        <w:t xml:space="preserve">      Наряду  с  этим могут отмечаться явления энцефалопатии (парестезии, неравномерность  рефлексов,  понижение  тонуса  мышц  и   нарушение координации</w:t>
      </w:r>
      <w:r>
        <w:t xml:space="preserve">    движений),   изменения   со   стороны    зрительного анализатора, судороги эпилептиформного характера, развитие  парезов и параличей. Встречается  смешанная  форма баротравмы  легких,  при  которой   с</w:t>
      </w:r>
      <w:r>
        <w:t>о</w:t>
      </w:r>
      <w:r>
        <w:t>четаются симптомы баротравматической эмфиземы, газ</w:t>
      </w:r>
      <w:r>
        <w:t>овой эмболии  и пневмоторакса.</w:t>
      </w:r>
    </w:p>
    <w:p w:rsidR="00000000" w:rsidRDefault="003F29C6">
      <w:pPr>
        <w:spacing w:line="360" w:lineRule="auto"/>
        <w:jc w:val="both"/>
      </w:pPr>
      <w:r>
        <w:t xml:space="preserve">        При  дифференциальной диагностике баротравмы легких  с  другими заболеваниями    (декомпрессионная   болезнь,   барогипертензионный синдром,   отравление   кислородом,  обжим   водолаза,   отравление диоксидом   углер</w:t>
      </w:r>
      <w:r>
        <w:t>ода,  кислородное  голодание),  имеющими   сходные симптомы,  необходимо учитывать условия спуска,  динамику  развития симпт</w:t>
      </w:r>
      <w:r>
        <w:t>о</w:t>
      </w:r>
      <w:r>
        <w:t xml:space="preserve">мов,   </w:t>
      </w:r>
      <w:r>
        <w:lastRenderedPageBreak/>
        <w:t>техническое   состояние   применявшегося   водолазного снаряжения и характерные признаки сопоставляемых заболеваний.</w:t>
      </w:r>
    </w:p>
    <w:p w:rsidR="00000000" w:rsidRDefault="003F29C6">
      <w:pPr>
        <w:spacing w:line="360" w:lineRule="auto"/>
        <w:jc w:val="both"/>
      </w:pPr>
      <w:r>
        <w:t xml:space="preserve">       </w:t>
      </w:r>
      <w:r>
        <w:t>При  осмотре  дыхательного аппарата пострадавшего,  получившего баротравму  легких,  могут  быть выявлены следующие  неисправности: отсутствует  воздух в баллонах, закрыт вентиль воздушного  баллона, неисправен дыхательный автомат или редуктор.</w:t>
      </w:r>
    </w:p>
    <w:p w:rsidR="00000000" w:rsidRDefault="003F29C6">
      <w:pPr>
        <w:spacing w:line="360" w:lineRule="auto"/>
        <w:jc w:val="both"/>
      </w:pPr>
      <w:r>
        <w:t xml:space="preserve">       Наиб</w:t>
      </w:r>
      <w:r>
        <w:t>олее  характерными  симптомами баротравмы  легких  являются быстрая  потеря  сознания  вскоре  после  подъема  на  поверхность, кашель  с  выделением пенистой кровян</w:t>
      </w:r>
      <w:r>
        <w:t>и</w:t>
      </w:r>
      <w:r>
        <w:t xml:space="preserve">стой мокроты, боли  в  груди, усиливающиеся  при  вдохе,  частое  поверхностное  дыхание, </w:t>
      </w:r>
      <w:r>
        <w:t xml:space="preserve"> резкая бледность  или  синюшность  кожных  покровов,  подкожная  эмфизема, частый   пульс,  низкое  артериальное  давление  и  прогрессирующее ухудшение  состояния  постр</w:t>
      </w:r>
      <w:r>
        <w:t>а</w:t>
      </w:r>
      <w:r>
        <w:t>давшего.  Для  кислородного  голодания, отравления  кислородом  или  диоксидом  угле</w:t>
      </w:r>
      <w:r>
        <w:t>рода  эти  симптомы  не характерны,  а общее состояние после извлечения из воды  постепенно улучшается  или  длительный период времени остается без  выраженных   изменений.  Д</w:t>
      </w:r>
      <w:r>
        <w:t>е</w:t>
      </w:r>
      <w:r>
        <w:t>компрессионная болезнь, как  правило,  возникает  при спусках  водолазов на глуб</w:t>
      </w:r>
      <w:r>
        <w:t>ины более 12 м, в то время как баротравма легких  часто  встречается  при  спусках  на  малые  глубины   (при всплытии  с  10  до  0  м  и  с 50 до 20  м  происходит  одинаковый    двукратный перепад давления).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4. Барогипертензионны</w:t>
      </w:r>
      <w:r>
        <w:t>й синдром</w:t>
      </w:r>
    </w:p>
    <w:p w:rsidR="00000000" w:rsidRDefault="003F29C6">
      <w:pPr>
        <w:spacing w:line="360" w:lineRule="auto"/>
        <w:jc w:val="both"/>
      </w:pPr>
      <w:r>
        <w:t>Барогипертензионный  синдром  - патологическое  состояние,  для которого  характерно  чрезмерное  повышение  венозного  давления  в грудной  полости  и  внутричерепного  да</w:t>
      </w:r>
      <w:r>
        <w:t>в</w:t>
      </w:r>
      <w:r>
        <w:t>ления  вследствие  дыхания человека  при избыточном давлении в воздухонос</w:t>
      </w:r>
      <w:r>
        <w:t>ных путях.  П</w:t>
      </w:r>
      <w:r>
        <w:t>о</w:t>
      </w:r>
      <w:r>
        <w:t>явление заболевания    за    счет    механических,    аэродинамических    и гидростатических  факторов  возможно  при  использовании  различных образцов  водолазного  снаряжения или при выравнивании  давления  в полости  среднего  уха  и  при</w:t>
      </w:r>
      <w:r>
        <w:t>даточных пазухах  носа  с  о</w:t>
      </w:r>
      <w:r>
        <w:t>к</w:t>
      </w:r>
      <w:r>
        <w:t>ружающим давлением.</w:t>
      </w:r>
    </w:p>
    <w:p w:rsidR="00000000" w:rsidRDefault="003F29C6">
      <w:pPr>
        <w:spacing w:line="360" w:lineRule="auto"/>
        <w:jc w:val="both"/>
      </w:pPr>
      <w:r>
        <w:t xml:space="preserve">          Барогипертензия проявляется в двух клинических  формах:  легкой (сосудистой) и т</w:t>
      </w:r>
      <w:r>
        <w:t>я</w:t>
      </w:r>
      <w:r>
        <w:t>желой (церебральной) гипертензии. Сосудистая  барогипертензия  характеризуется  легкой   головной болью, чувством пе</w:t>
      </w:r>
      <w:r>
        <w:t>ршения в горле, появлением темно-красной крови  в   выделен</w:t>
      </w:r>
      <w:r>
        <w:t>и</w:t>
      </w:r>
      <w:r>
        <w:t>ях из верхних дыхательных путей. На задней стенке глотки  и полости   носа  наблюдаются  усиленный  рисунок  расширенных   вен, кровоизлияния  под  слизистую оболочку, необил</w:t>
      </w:r>
      <w:r>
        <w:t>ь</w:t>
      </w:r>
      <w:r>
        <w:t xml:space="preserve">ное  кровотечение  и </w:t>
      </w:r>
      <w:r>
        <w:t xml:space="preserve">свежие  сгустки крови темного цвета. Общее состояние  пострадавшего    остается, как правило, вполне удовлетворительным. Через  2  -  4  ч после  выхода  из-под  </w:t>
      </w:r>
      <w:r>
        <w:lastRenderedPageBreak/>
        <w:t xml:space="preserve">давления или выключения  из  аппарата  могут появиться   петехиальные   высыпания   на   коже </w:t>
      </w:r>
      <w:r>
        <w:t xml:space="preserve">  шеи   и   груди, сопровождающиеся легким зудом.</w:t>
      </w:r>
    </w:p>
    <w:p w:rsidR="00000000" w:rsidRDefault="003F29C6">
      <w:pPr>
        <w:spacing w:line="360" w:lineRule="auto"/>
        <w:jc w:val="both"/>
      </w:pPr>
      <w:r>
        <w:t xml:space="preserve">       Церебральная   форма  барогипертензии  в  водолазной   практике встречается относ</w:t>
      </w:r>
      <w:r>
        <w:t>и</w:t>
      </w:r>
      <w:r>
        <w:t>тельно редко и проявляется в трех стадиях. Начальная стадия представляет собой первую р</w:t>
      </w:r>
      <w:r>
        <w:t>е</w:t>
      </w:r>
      <w:r>
        <w:t xml:space="preserve">акцию организма на повышение </w:t>
      </w:r>
      <w:r>
        <w:t xml:space="preserve">  давления  в  легких.  Она  проявляется  в  затрудненном д</w:t>
      </w:r>
      <w:r>
        <w:t>ы</w:t>
      </w:r>
      <w:r>
        <w:t>хании,  появлении  чувства расширения и  неприятного  ощущения  в груди.  Дыхание  стан</w:t>
      </w:r>
      <w:r>
        <w:t>о</w:t>
      </w:r>
      <w:r>
        <w:t>вится  редким,  поверхностным  и  аритмичным. Может наступить рефлекторная задержка дыхания. Стадия   относи</w:t>
      </w:r>
      <w:r>
        <w:t>тельной  компенсации  церебральной гипертензии   характеризуется  развитием приспособительных реакций  организма  на действие повышенного давления  в  легких.   Дыхание   постепенно становится  ритмичным и глубоким, увеличиваются его м</w:t>
      </w:r>
      <w:r>
        <w:t>и</w:t>
      </w:r>
      <w:r>
        <w:t>нутный  объем и  лег</w:t>
      </w:r>
      <w:r>
        <w:t>очная вентиляция, при этом ощущается повышенное сопротивление в</w:t>
      </w:r>
      <w:r>
        <w:t>ы</w:t>
      </w:r>
      <w:r>
        <w:t>доху,   пульс   учащается,  несколько   повышается   артериальное давление.   При   дальне</w:t>
      </w:r>
      <w:r>
        <w:t>й</w:t>
      </w:r>
      <w:r>
        <w:t>шем   дыхании   с   наличием   повышенного сопротивления  появляются слабость, шум в г</w:t>
      </w:r>
      <w:r>
        <w:t>о</w:t>
      </w:r>
      <w:r>
        <w:t>лове,  чувство</w:t>
      </w:r>
      <w:r>
        <w:t xml:space="preserve">  жара  и одышка,   усиливающаяся   при  физических нагрузках.   Постепенно нарастают  явления  венозного  застоя и  недостаточности  сердечной деятельности.</w:t>
      </w:r>
    </w:p>
    <w:p w:rsidR="00000000" w:rsidRDefault="003F29C6">
      <w:pPr>
        <w:spacing w:line="360" w:lineRule="auto"/>
        <w:jc w:val="both"/>
      </w:pPr>
      <w:r>
        <w:t xml:space="preserve">        В  стадии декомпенсации  в  лобных  и  затылочных областях появляются  мучительные головны</w:t>
      </w:r>
      <w:r>
        <w:t>е боли, усиливающиеся  при  кашле  и чихании. Пострадавшие предъявляют жалобы на тошноту, иногда  рвоту, одышку, неприятные опущения в области сердца. Лицо бледного  цвета, слизистые  синюшны. Отчетливо отмечается психическая подавленность. Пострада</w:t>
      </w:r>
      <w:r>
        <w:t>в</w:t>
      </w:r>
      <w:r>
        <w:t>шие за</w:t>
      </w:r>
      <w:r>
        <w:t>торможены, апатичны, с трудом понимают обращаемые  к ним  вопросы,  говорят  медленно и невнятно.  Отмечается  ухудшение памяти  и  внимания.  Могут  наблюдаться  менингеальные  явления  и судорожные  приступы эпилептиформного характера. Снижается  острота</w:t>
      </w:r>
      <w:r>
        <w:t xml:space="preserve"> зрения,  уменьшаются поля зрения. При офтальмоскопии обнаруживается    засто</w:t>
      </w:r>
      <w:r>
        <w:t>й</w:t>
      </w:r>
      <w:r>
        <w:t>ный сосок зрительного нерва. При кровоизлияниях в мозг  могут возникать очаговые си</w:t>
      </w:r>
      <w:r>
        <w:t>м</w:t>
      </w:r>
      <w:r>
        <w:t xml:space="preserve">птомы поражения головного мозга. </w:t>
      </w:r>
    </w:p>
    <w:p w:rsidR="00000000" w:rsidRDefault="003F29C6">
      <w:pPr>
        <w:spacing w:line="360" w:lineRule="auto"/>
        <w:jc w:val="both"/>
      </w:pPr>
      <w:r>
        <w:t xml:space="preserve">        Течение  церебральной  барогипертензии  может  быть </w:t>
      </w:r>
      <w:r>
        <w:t xml:space="preserve"> достаточно бурным,  с быстрым нарастанием симптомов сдавления головного мозга и декомпенсации сердечной деятельн</w:t>
      </w:r>
      <w:r>
        <w:t>о</w:t>
      </w:r>
      <w:r>
        <w:t>сти. Таких пострадавших следует рассматривать как тяжелобольных. При  дифференциал</w:t>
      </w:r>
      <w:r>
        <w:t>ь</w:t>
      </w:r>
      <w:r>
        <w:t>ной диагностике барогипертензии следует иметь в  виду  преж</w:t>
      </w:r>
      <w:r>
        <w:t>де всего баротравму легких. Отсутствие крови в мокроте легких  позволяет  исключить баротравму  легких  при  возни</w:t>
      </w:r>
      <w:r>
        <w:t>к</w:t>
      </w:r>
      <w:r>
        <w:t>новении сосудистой  барогипертензии.  Следует также  учитывать  характерные признаки   баротравмы  легких,  такие  как  очень   острое   нача</w:t>
      </w:r>
      <w:r>
        <w:t xml:space="preserve">ло заболевания  на  фоне  нормального  состояния,  наличие   признаков поступления  газа  в  сосудистую  систему,  средостение  и   </w:t>
      </w:r>
      <w:r>
        <w:lastRenderedPageBreak/>
        <w:t>другие участки   тела,   неуклонное   прогрессирование   симптомов   после выключения из аппарата.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</w:t>
      </w:r>
      <w:r>
        <w:t xml:space="preserve">  5. Обжатие грудной клетки</w:t>
      </w:r>
    </w:p>
    <w:p w:rsidR="00000000" w:rsidRDefault="003F29C6">
      <w:pPr>
        <w:spacing w:line="360" w:lineRule="auto"/>
        <w:jc w:val="both"/>
      </w:pPr>
      <w:r>
        <w:t>Обжатие   грудной   клетки  -  это  патологические   состояние, появляющееся  вследствие  уменьшения объема  газа  в  легких  менее остаточного  объема  и присасывающего эффекта грудной  полости  под воздействием  гидростатическ</w:t>
      </w:r>
      <w:r>
        <w:t>ого давления,  которое  чаще  возникает    при  нырянии на глубину без использования дыхательного  аппарата  и характеризуется   п</w:t>
      </w:r>
      <w:r>
        <w:t>е</w:t>
      </w:r>
      <w:r>
        <w:t>реполнением   кровью   сосудов   малого   круга кровообращения.</w:t>
      </w:r>
    </w:p>
    <w:p w:rsidR="00000000" w:rsidRDefault="003F29C6">
      <w:pPr>
        <w:spacing w:line="360" w:lineRule="auto"/>
        <w:jc w:val="both"/>
      </w:pPr>
      <w:r>
        <w:t xml:space="preserve">       Проявления обжатия легких зависят от степени уменьшени</w:t>
      </w:r>
      <w:r>
        <w:t>я  объема газа  в  легких и сжатия грудной клетки. Различают легкую и тяжелую степени заболевания. При легкой ст</w:t>
      </w:r>
      <w:r>
        <w:t>е</w:t>
      </w:r>
      <w:r>
        <w:t>пени появляются общая слабость, небольшая одышка, чувство  стеснения  в груди и незнач</w:t>
      </w:r>
      <w:r>
        <w:t>и</w:t>
      </w:r>
      <w:r>
        <w:t xml:space="preserve">тельные боли,  следы  крови  в мокроте. При объективном </w:t>
      </w:r>
      <w:r>
        <w:t xml:space="preserve">  обследовании   может   опред</w:t>
      </w:r>
      <w:r>
        <w:t>е</w:t>
      </w:r>
      <w:r>
        <w:t>ляться напряженный  пульс,  несколько  повышенное  артериальное  давление,    рассеянные хрипы в легких. При  тяжелой степени заболевания эти признаки становятся  более отчетл</w:t>
      </w:r>
      <w:r>
        <w:t>и</w:t>
      </w:r>
      <w:r>
        <w:t>выми.  Отмечаются бледность или синюшность кожных</w:t>
      </w:r>
      <w:r>
        <w:t xml:space="preserve">  покровов, резкая  одышка,  клок</w:t>
      </w:r>
      <w:r>
        <w:t>о</w:t>
      </w:r>
      <w:r>
        <w:t xml:space="preserve">чущее  дыхание,  заметная  примесь  крови   в мокроте.  В  легких выслушиваются обильные разнокалиберные  влажные хрипы,  может определяться укорочение перкуторного звука в  легких, особенно  в нижних отделах. При газовой </w:t>
      </w:r>
      <w:r>
        <w:t>эмболии возникают симптомы,   характе</w:t>
      </w:r>
      <w:r>
        <w:t>р</w:t>
      </w:r>
      <w:r>
        <w:t>ные для баротравмы легких. Дифференциальная   диагностика  обжатия   грудной   клетки   от баротравмы легких, барогипертензионного синдрома и обжима  водолаза    основывается  на  правильно  собранном  анамнезе,  напра</w:t>
      </w:r>
      <w:r>
        <w:t>вленном  на выяснение  непосредственных  причин и  обстоятельств  возникновения патологии, а также на клинических проявлениях и тяжести симптомов.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6. Обжим водолаза</w:t>
      </w:r>
    </w:p>
    <w:p w:rsidR="00000000" w:rsidRDefault="003F29C6">
      <w:pPr>
        <w:spacing w:line="360" w:lineRule="auto"/>
        <w:jc w:val="both"/>
      </w:pPr>
      <w:r>
        <w:t>Под   обжимом  водолаза  понимается  патологическое  состоян</w:t>
      </w:r>
      <w:r>
        <w:t>ие, возникающее  в  результ</w:t>
      </w:r>
      <w:r>
        <w:t>а</w:t>
      </w:r>
      <w:r>
        <w:t xml:space="preserve">те уменьшения объема  воздушной  подушки  в водолазной  рубахе  или  в других случаях  неравенства  давлений  с обеих    сторон   жестких   узлов   водолазного   снаряжения    или   оборудования,   соприкасающихся  с   частями  </w:t>
      </w:r>
      <w:r>
        <w:t xml:space="preserve"> тела   водолаза.   В водолазной  практике о</w:t>
      </w:r>
      <w:r>
        <w:t>б</w:t>
      </w:r>
      <w:r>
        <w:t>жим может произойти при спуске в любом  виде водолазного снаряжения и в барокамере.       В  легких  случаях  общего  обжима  у  пострадавших  появляются затрудненный  вдох, пр</w:t>
      </w:r>
      <w:r>
        <w:t>и</w:t>
      </w:r>
      <w:r>
        <w:t xml:space="preserve">лив крови к голове, шум  в  ушах, </w:t>
      </w:r>
      <w:r>
        <w:t xml:space="preserve"> мелькание перед  глазами,  легкое головокружение. У п</w:t>
      </w:r>
      <w:r>
        <w:t>о</w:t>
      </w:r>
      <w:r>
        <w:lastRenderedPageBreak/>
        <w:t>страдавшего  отмечаются нарушение  деятельности кардиореспираторной системы, кров</w:t>
      </w:r>
      <w:r>
        <w:t>о</w:t>
      </w:r>
      <w:r>
        <w:t>снабжения мозга, ухудшение самочувствия и снижение работоспособности.</w:t>
      </w:r>
    </w:p>
    <w:p w:rsidR="00000000" w:rsidRDefault="003F29C6">
      <w:pPr>
        <w:spacing w:line="360" w:lineRule="auto"/>
        <w:jc w:val="both"/>
      </w:pPr>
      <w:r>
        <w:t xml:space="preserve">        В тяжелых случаях обжима у пострадавшего </w:t>
      </w:r>
      <w:r>
        <w:t>наступает переполнение кровеносных   с</w:t>
      </w:r>
      <w:r>
        <w:t>о</w:t>
      </w:r>
      <w:r>
        <w:t xml:space="preserve">судов  головы и шеи, повышение   венозного   и артериального  давления,  множественные  кровоизлияния  в  ткани, кровотечения  из  верхних  дыхательных  путей,  носа  и  ушей.  При осмотре  пострадавшего  отмечаются  </w:t>
      </w:r>
      <w:r>
        <w:t>большая  отечность  и  багрово-синюшный  цвет  лица. Определяются недостаточность и перенапряжение правого   желудочка   сердца,   аритмия   пульса,   картина    ЭКГ, напоминающая инфаркт. Следствиями обжима могут быть отек  ле</w:t>
      </w:r>
      <w:r>
        <w:t>г</w:t>
      </w:r>
      <w:r>
        <w:t>ких  и мозга, а также шок.</w:t>
      </w:r>
    </w:p>
    <w:p w:rsidR="00000000" w:rsidRDefault="003F29C6">
      <w:pPr>
        <w:spacing w:line="360" w:lineRule="auto"/>
        <w:jc w:val="both"/>
      </w:pPr>
      <w:r>
        <w:t xml:space="preserve"> </w:t>
      </w:r>
      <w:r>
        <w:t xml:space="preserve">      В  случае  большой  разницы  между  давлением  внутри  шлема  и наружным  давлением, возникающим при падении на  грунт  водолаза  в вентилируемом снаряжении  без подачи   воздуха, происходит вдавливание  внешним давлением верхней части тела в полость</w:t>
      </w:r>
      <w:r>
        <w:t xml:space="preserve">  шлема, в   результате   чего  могут  возникать  переломы  шейного   отдела позвоночника,  ключиц,  костей черепа, деформация  грудной  клетки, разрывы  спинного  мозга,  значительное увел</w:t>
      </w:r>
      <w:r>
        <w:t>и</w:t>
      </w:r>
      <w:r>
        <w:t>чение  объема  головы. Подобные   травматические  повреждения  при</w:t>
      </w:r>
      <w:r>
        <w:t>водят   к   смертельн</w:t>
      </w:r>
      <w:r>
        <w:t>о</w:t>
      </w:r>
      <w:r>
        <w:t>му исходу.  Летальный исход вследствие переломов ребер и позвоночника, а  также  разрывов  внутренних органов  возможен  также  при  общем обжиме  водолаза  в случае втягивания т</w:t>
      </w:r>
      <w:r>
        <w:t>е</w:t>
      </w:r>
      <w:r>
        <w:t xml:space="preserve">ла водолаза  в  медицинский шлюз барокамеры. Местный   </w:t>
      </w:r>
      <w:r>
        <w:t>обжим   характеризуется  болями   в   области   глаз, кровоизлияниями  в оболочки глазных яблок, локальной  гиперемией  и отечностью лица. Иногда отмечаются кровотечения из носа  и  верхних   дыхательных путей.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7. Баротравма уха и придато</w:t>
      </w:r>
      <w:r>
        <w:t>чных пазух носа</w:t>
      </w:r>
    </w:p>
    <w:p w:rsidR="00000000" w:rsidRDefault="003F29C6">
      <w:pPr>
        <w:spacing w:line="360" w:lineRule="auto"/>
        <w:jc w:val="both"/>
      </w:pPr>
      <w:r>
        <w:t>Под   баротравмой  уха  понимается  перерастяжение  или  разрыв барабанной перепонки вследствие разности давления газовой смеси  на нее  со  стороны  наружного слухового пр</w:t>
      </w:r>
      <w:r>
        <w:t>о</w:t>
      </w:r>
      <w:r>
        <w:t xml:space="preserve">хода и изнутри  барабанной полости. Баротравма  придаточных  пазух </w:t>
      </w:r>
      <w:r>
        <w:t>носа возникает  при  повреждении слизистой  оболочки  каналов гайморовой и  лобной  пазух,  а  также ячеек  р</w:t>
      </w:r>
      <w:r>
        <w:t>е</w:t>
      </w:r>
      <w:r>
        <w:t>шетчатой  кости вследствие разности  давления  со  стороны входного отверстия канала и и</w:t>
      </w:r>
      <w:r>
        <w:t>з</w:t>
      </w:r>
      <w:r>
        <w:t>нутри полости. Баротравма уха и придаточных пазух носа мо</w:t>
      </w:r>
      <w:r>
        <w:t>жет возникать  как  в    процессе  погружения (при повышении окружающего  давления),  так  и при  подъеме  с  глубины на поверхность (при  снижении  окружающего давления).</w:t>
      </w:r>
    </w:p>
    <w:p w:rsidR="00000000" w:rsidRDefault="003F29C6">
      <w:pPr>
        <w:spacing w:line="360" w:lineRule="auto"/>
        <w:jc w:val="both"/>
      </w:pPr>
      <w:r>
        <w:t xml:space="preserve">       В  клинической картине выделяют три степени тяжести  баротравмы среднего уха:</w:t>
      </w:r>
      <w:r>
        <w:t xml:space="preserve"> ле</w:t>
      </w:r>
      <w:r>
        <w:t>г</w:t>
      </w:r>
      <w:r>
        <w:t>кую, среднюю и тяжелую. При  легкой  степени  заболевания  у  пострадавшего  появляются    заложенность   в   ушах,  неприятные  ощущения  "надавливания"   на барабанную перепо</w:t>
      </w:r>
      <w:r>
        <w:t>н</w:t>
      </w:r>
      <w:r>
        <w:t xml:space="preserve">ку, </w:t>
      </w:r>
      <w:r>
        <w:lastRenderedPageBreak/>
        <w:t>потеря остроты слуха. Баротравма уха средней степени тяжести характериз</w:t>
      </w:r>
      <w:r>
        <w:t>уется  острой,    иногда  сильной болью в ухе, которая может иррадиировать в височную область  или  в ок</w:t>
      </w:r>
      <w:r>
        <w:t>о</w:t>
      </w:r>
      <w:r>
        <w:t>лоушную железу. У пострадавшего резко  снижаются звукопроведение  и  звуковосприятие, появляется посторонний  шум  в ушах.</w:t>
      </w:r>
    </w:p>
    <w:p w:rsidR="00000000" w:rsidRDefault="003F29C6">
      <w:pPr>
        <w:spacing w:line="360" w:lineRule="auto"/>
        <w:jc w:val="both"/>
      </w:pPr>
      <w:r>
        <w:t xml:space="preserve">         При  тяжелой  форме</w:t>
      </w:r>
      <w:r>
        <w:t xml:space="preserve"> баротравмы уха наступает разрыв  барабанной перепонки,  давл</w:t>
      </w:r>
      <w:r>
        <w:t>е</w:t>
      </w:r>
      <w:r>
        <w:t>ние  внутри полости среднего уха  выравнивается  с окружающим,  после  чего острая боль стихает и появляется  ощущение тепла  в  пораженном ухе вследствие наступившего  кров</w:t>
      </w:r>
      <w:r>
        <w:t>о</w:t>
      </w:r>
      <w:r>
        <w:t>излияния.  В наружно</w:t>
      </w:r>
      <w:r>
        <w:t>м   слуховом  проходе  обнаруживается  небольшое  количество кр</w:t>
      </w:r>
      <w:r>
        <w:t>о</w:t>
      </w:r>
      <w:r>
        <w:t>ви.</w:t>
      </w:r>
    </w:p>
    <w:p w:rsidR="00000000" w:rsidRDefault="003F29C6">
      <w:pPr>
        <w:spacing w:line="360" w:lineRule="auto"/>
        <w:jc w:val="both"/>
      </w:pPr>
      <w:r>
        <w:t xml:space="preserve">       Отоскопически различают 4 степени баротравмы уха:</w:t>
      </w:r>
    </w:p>
    <w:p w:rsidR="00000000" w:rsidRDefault="003F29C6">
      <w:pPr>
        <w:spacing w:line="360" w:lineRule="auto"/>
        <w:jc w:val="both"/>
      </w:pPr>
      <w:r>
        <w:t xml:space="preserve">       </w:t>
      </w:r>
      <w:r>
        <w:rPr>
          <w:lang w:val="en-US"/>
        </w:rPr>
        <w:t>I</w:t>
      </w:r>
      <w:r>
        <w:t xml:space="preserve"> степень - втянутость барабанной перепонки, гиперемия  по  ее периферии и вдоль рук</w:t>
      </w:r>
      <w:r>
        <w:t>о</w:t>
      </w:r>
      <w:r>
        <w:t xml:space="preserve">ятки молоточка; </w:t>
      </w:r>
    </w:p>
    <w:p w:rsidR="00000000" w:rsidRDefault="003F29C6">
      <w:pPr>
        <w:spacing w:line="360" w:lineRule="auto"/>
        <w:jc w:val="both"/>
      </w:pPr>
      <w:r>
        <w:t xml:space="preserve">       II степень - ра</w:t>
      </w:r>
      <w:r>
        <w:t>злитая гиперемия барабанной перепонки;</w:t>
      </w:r>
    </w:p>
    <w:p w:rsidR="00000000" w:rsidRDefault="003F29C6">
      <w:pPr>
        <w:spacing w:line="360" w:lineRule="auto"/>
        <w:jc w:val="both"/>
      </w:pPr>
      <w:r>
        <w:t xml:space="preserve">       III  степень  - наличие выпота или крови в барабанной  полости, мелкоочаговые кровои</w:t>
      </w:r>
      <w:r>
        <w:t>з</w:t>
      </w:r>
      <w:r>
        <w:t>лияния в барабанной перепонке;</w:t>
      </w:r>
    </w:p>
    <w:p w:rsidR="00000000" w:rsidRDefault="003F29C6">
      <w:pPr>
        <w:spacing w:line="360" w:lineRule="auto"/>
        <w:jc w:val="both"/>
      </w:pPr>
      <w:r>
        <w:t xml:space="preserve">       IV степень - перфорация барабанной перепонки с кровотечением из наружного   слухов</w:t>
      </w:r>
      <w:r>
        <w:t>о</w:t>
      </w:r>
      <w:r>
        <w:t xml:space="preserve">го  </w:t>
      </w:r>
      <w:r>
        <w:t>прохода,  иногда  бывает  отрыв   барабанной перепонки от места ее прикрепления, чаще в передненижнем отделе.</w:t>
      </w:r>
    </w:p>
    <w:p w:rsidR="00000000" w:rsidRDefault="003F29C6">
      <w:pPr>
        <w:spacing w:line="360" w:lineRule="auto"/>
        <w:jc w:val="both"/>
      </w:pPr>
      <w:r>
        <w:t xml:space="preserve">       Баротравма    внутреннего    уха   характеризуется    развитием меньероподобного  си</w:t>
      </w:r>
      <w:r>
        <w:t>н</w:t>
      </w:r>
      <w:r>
        <w:t>дрома,  наступающего  вследствие   раздражения лабирин</w:t>
      </w:r>
      <w:r>
        <w:t>тного  аппарата. Появляются сил</w:t>
      </w:r>
      <w:r>
        <w:t>ь</w:t>
      </w:r>
      <w:r>
        <w:t>ное головокружение,  тошнота и  рвота,  шум  в  ушах и нарушение равновесия.  Наблюдаю</w:t>
      </w:r>
      <w:r>
        <w:t>т</w:t>
      </w:r>
      <w:r>
        <w:t>ся  также ухудшение   слуха,   выраженные   вегетативные   реакции   (сильное   потоотдел</w:t>
      </w:r>
      <w:r>
        <w:t>е</w:t>
      </w:r>
      <w:r>
        <w:t>ние, побледнение кожных покровов и др.), нистаг</w:t>
      </w:r>
      <w:r>
        <w:t>м  глазных яблок.  Дифференциальная диа</w:t>
      </w:r>
      <w:r>
        <w:t>г</w:t>
      </w:r>
      <w:r>
        <w:t>ностика меньероподобного синдрома  при баротравме  уха от подобного синдрома при д</w:t>
      </w:r>
      <w:r>
        <w:t>е</w:t>
      </w:r>
      <w:r>
        <w:t xml:space="preserve">компрессионной  болезни проводится  исходя  из  условий  спуска  (при  баротравме  уха   он возникает  при  компрессии  и  чаще  на  </w:t>
      </w:r>
      <w:r>
        <w:t>малых  глубинах,   а   при декомпрессионной боле</w:t>
      </w:r>
      <w:r>
        <w:t>з</w:t>
      </w:r>
      <w:r>
        <w:t xml:space="preserve">ни - в процессе декомпрессии). </w:t>
      </w:r>
    </w:p>
    <w:p w:rsidR="00000000" w:rsidRDefault="003F29C6">
      <w:pPr>
        <w:spacing w:line="360" w:lineRule="auto"/>
        <w:jc w:val="both"/>
      </w:pPr>
      <w:r>
        <w:t xml:space="preserve">       Баротравма  лобной, гайморовой пазух и ячеек  решетчатой  кости сопровождается   сильными  локальными  болями.  Боли   из   области надбровий  могут  иррадиировать в в</w:t>
      </w:r>
      <w:r>
        <w:t>и</w:t>
      </w:r>
      <w:r>
        <w:t>сочные и  лобные  области.  При нарушении  проходимости канала гайморовой пазухи  ин</w:t>
      </w:r>
      <w:r>
        <w:t>о</w:t>
      </w:r>
      <w:r>
        <w:t>гда  возникают сильные зубные боли на соответствующей стороне верхней челюсти.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8. Травма подводной взрывной волной</w:t>
      </w:r>
    </w:p>
    <w:p w:rsidR="00000000" w:rsidRDefault="003F29C6">
      <w:pPr>
        <w:spacing w:line="360" w:lineRule="auto"/>
        <w:jc w:val="both"/>
      </w:pPr>
      <w:r>
        <w:lastRenderedPageBreak/>
        <w:t>Травма   подводной   взрывной  вол</w:t>
      </w:r>
      <w:r>
        <w:t>ной  -   это   патологическое состояние,  возникшее всле</w:t>
      </w:r>
      <w:r>
        <w:t>д</w:t>
      </w:r>
      <w:r>
        <w:t>ствие воздействия на водолаза подводного взрыва. Клиническая картина травмы подводной взрывной волной зависит от степени ее тяжести. При  легкой  степени  поражения  взрывной  волной  пострадавшие пр</w:t>
      </w:r>
      <w:r>
        <w:t>едъявляют жалобы на общую оглушенность, головную боль, шум,  звон и  боль  в  ушах.  У  пострадавших определяются  понижение  остроты слуха, носовое кровотечение. В   тяжелых  случаях  повреждения  происходят  травмы   органов головного  мозга,  грудной  к</w:t>
      </w:r>
      <w:r>
        <w:t>летки,  брюшной  полости  и   переломы костей.</w:t>
      </w:r>
    </w:p>
    <w:p w:rsidR="00000000" w:rsidRDefault="003F29C6">
      <w:pPr>
        <w:spacing w:line="360" w:lineRule="auto"/>
        <w:jc w:val="both"/>
      </w:pPr>
      <w:r>
        <w:t xml:space="preserve">       При   повреждениях  легких  отмечаются  боли  в  груди,  частое поверхностное  дыхание  с  резко затрудненным выдохом, кашель с пенистой   кровянистой  мокротой,  частый  слабый  пульс, падение артериал</w:t>
      </w:r>
      <w:r>
        <w:t>ьного давления. Возможна остановка дыхания   продолжительностью  от  нескольких секунд до  минуты  в  результате раздражения блуждающего нерва. При  п</w:t>
      </w:r>
      <w:r>
        <w:t>о</w:t>
      </w:r>
      <w:r>
        <w:t>вреждении  кишечника  имеются  сильные  боли  в  животе, тошнота,  бледность кожных п</w:t>
      </w:r>
      <w:r>
        <w:t>о</w:t>
      </w:r>
      <w:r>
        <w:t>кровов, сухость язы</w:t>
      </w:r>
      <w:r>
        <w:t>ка,  частый  пульс, низкое    артериальное   давление,   напряжение   брюшной   стенки, болезненность при прощупывании живота, вздутие тонкого кишечника  и    отсутствие его перистальтики.</w:t>
      </w:r>
    </w:p>
    <w:p w:rsidR="00000000" w:rsidRDefault="003F29C6">
      <w:pPr>
        <w:spacing w:line="360" w:lineRule="auto"/>
        <w:jc w:val="both"/>
      </w:pPr>
      <w:r>
        <w:t xml:space="preserve">       При   переломах   костей  конечностей,  позвоночника   и   т</w:t>
      </w:r>
      <w:r>
        <w:t>аза отмечаются  характерный болевой синдром, деформации и кровоизлияния в  области  поражения.  Возможно развитие  травматического  шока  и парезов или параличей. В   очень  тяжелых  случаях  дыхание  не  восстанавливается   и наступает   смерть  от  удушь</w:t>
      </w:r>
      <w:r>
        <w:t>я.  При  этом  нарушения  деятельности    сердечно-сосудистой  и центральной нервной систем  носят  вторичный характер и обусло</w:t>
      </w:r>
      <w:r>
        <w:t>в</w:t>
      </w:r>
      <w:r>
        <w:t>лены повреждением легких и газовой эмболией. Циркуляторные  нарушения  проявляются  брадикардией  вплоть  до временной   останов</w:t>
      </w:r>
      <w:r>
        <w:t>ки  сердца.  Расстройства  центральной   нер</w:t>
      </w:r>
      <w:r>
        <w:t>в</w:t>
      </w:r>
      <w:r>
        <w:t>ной системы  проявляются  головной болью, заторможенностью,  нарушением деятельности    анализаторов.    Они    вызываются    расстройством кровообращения и эмболией мозговых сосудов. Гибель  пострадавшего может</w:t>
      </w:r>
      <w:r>
        <w:t xml:space="preserve"> быть следствием остановки  дыхания, но в   больши</w:t>
      </w:r>
      <w:r>
        <w:t>н</w:t>
      </w:r>
      <w:r>
        <w:t>стве  случаев  является  результатом  циркуляторных нарушений,   артериальной  газовой  эмболии  или  развившейся   как осложнение бронхопневмонии.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9. Наркотическое действие индифферентных </w:t>
      </w:r>
      <w:r>
        <w:t>газов (азотный наркоз)</w:t>
      </w:r>
    </w:p>
    <w:p w:rsidR="00000000" w:rsidRDefault="003F29C6">
      <w:pPr>
        <w:spacing w:line="360" w:lineRule="auto"/>
        <w:jc w:val="both"/>
      </w:pPr>
      <w:r>
        <w:t>Под  наркотическим  действием индифферентных  газов  понимается патологическая   реа</w:t>
      </w:r>
      <w:r>
        <w:t>к</w:t>
      </w:r>
      <w:r>
        <w:t>ция   организма  на   воздействие   повышенных парциальных давлений индифферентных г</w:t>
      </w:r>
      <w:r>
        <w:t>а</w:t>
      </w:r>
      <w:r>
        <w:t xml:space="preserve">зов (азота, аргона,  водорода и   неона)   в   газовой  среде  </w:t>
      </w:r>
      <w:r>
        <w:t>или  дыхательной  газовой   смеси,    характеризующаяся   изменением  функций   ЦНС.   Наиболее   изучено биологическое  де</w:t>
      </w:r>
      <w:r>
        <w:t>й</w:t>
      </w:r>
      <w:r>
        <w:lastRenderedPageBreak/>
        <w:t>ствие  на организм азота  при  использовании  для спусков под воду и в барокамере сжатого воздуха. Биологическое   действие   повыше</w:t>
      </w:r>
      <w:r>
        <w:t>нных   парциальных давлений  индифферентных  газов  обычно  квалифицируется  как  наркотическое,  поскольку  не  происходит изменений не только химической  структуры газов,   но  и  химической  структуры  подвергающихся  их  действию тканей,  а при снижени</w:t>
      </w:r>
      <w:r>
        <w:t>и давления этот эффект является обратимым.  С учетом     особенностей    некоторых    патогенетических    звеньев биологического  действия  инди</w:t>
      </w:r>
      <w:r>
        <w:t>ф</w:t>
      </w:r>
      <w:r>
        <w:t>ферентных газов  ряд  исследователей определяет его как токсическое, что вряд ли целесоо</w:t>
      </w:r>
      <w:r>
        <w:t>б</w:t>
      </w:r>
      <w:r>
        <w:t>разно  с  точки зрения</w:t>
      </w:r>
      <w:r>
        <w:t xml:space="preserve"> как науки, так и практики.</w:t>
      </w:r>
    </w:p>
    <w:p w:rsidR="00000000" w:rsidRDefault="003F29C6">
      <w:pPr>
        <w:spacing w:line="360" w:lineRule="auto"/>
        <w:jc w:val="both"/>
      </w:pPr>
      <w:r>
        <w:t xml:space="preserve">       Выраженное  наркотическое действие азота в водолазной  практике встречается  при  и</w:t>
      </w:r>
      <w:r>
        <w:t>с</w:t>
      </w:r>
      <w:r>
        <w:t>пользовании  для  дыхания  сжатого  воздуха  на глубинах  более  60  м  или  кислородно-азотно-гелиевых  смесей   с парциальным давлением</w:t>
      </w:r>
      <w:r>
        <w:t xml:space="preserve"> азота более 5 кгс/кв. см. Первые  клин</w:t>
      </w:r>
      <w:r>
        <w:t>и</w:t>
      </w:r>
      <w:r>
        <w:t>ческие проявления азотного наркоза  обнаруживаются при  давлении воздуха около 4 кгс/кв. см (глубине спуска  40  м)  и выражаются  в  появлении у человека состояния,  сходного  с  легким алкогольным   опьянением   (п</w:t>
      </w:r>
      <w:r>
        <w:t>риподнятое  настроение,   беспричинная    веселость, излишняя болтливость, неуверенность  в движениях и т.д.).  При  психологических исслед</w:t>
      </w:r>
      <w:r>
        <w:t>о</w:t>
      </w:r>
      <w:r>
        <w:t>ваниях уже  при  2  кгс/кв.  см    несколько   уменьшается  скрытый  период  реакции  на  св</w:t>
      </w:r>
      <w:r>
        <w:t>е</w:t>
      </w:r>
      <w:r>
        <w:t>товой   и звуковой  сиг</w:t>
      </w:r>
      <w:r>
        <w:t>налы,  а  при  4 кгс/кв. см незначительно  уменьшается время  простоя  сенсомоторной реакции. Электроэнцефалограмма  до  2 кгс/кв.   см   не   изменяется,  а  до  4  кгс/кв.  см   изменяется незначительно.  На  электромиограмме при 4  кгс/кв.  см  отмечает</w:t>
      </w:r>
      <w:r>
        <w:t xml:space="preserve">ся    увеличение амплитуды мышечных потенциалов и длительности реакций. </w:t>
      </w:r>
    </w:p>
    <w:p w:rsidR="00000000" w:rsidRDefault="003F29C6">
      <w:pPr>
        <w:spacing w:line="360" w:lineRule="auto"/>
        <w:jc w:val="both"/>
      </w:pPr>
      <w:r>
        <w:t xml:space="preserve">       При  окружающем  давлении  воздуха 6  кгс/кв.  см  эти  явления становятся   более  о</w:t>
      </w:r>
      <w:r>
        <w:t>т</w:t>
      </w:r>
      <w:r>
        <w:t>четливыми,  но  большинство   водолазов   еще продолжают  сохранять общее хорошее сам</w:t>
      </w:r>
      <w:r>
        <w:t>о</w:t>
      </w:r>
      <w:r>
        <w:t>чувс</w:t>
      </w:r>
      <w:r>
        <w:t>твие и почти нормальную работоспособность. При  давлениях  воздуха порядка 8 кгс/кв. см чувство  опьянения становится   весьма   сильным:  появляется отчетливое   нарушение координации движений  (движения    становятся     неточными, неуверенными).    Нару</w:t>
      </w:r>
      <w:r>
        <w:t>шается общая    ориентировка,    снижается сообразительность  и  сознательный контроль за  своими  действиями. Некоторые  водолазы при этом давлении воздуха под водой  становятся    пра</w:t>
      </w:r>
      <w:r>
        <w:t>к</w:t>
      </w:r>
      <w:r>
        <w:t>тически  неработоспособными  -  неточно  выполняют  задания,  а иногда</w:t>
      </w:r>
      <w:r>
        <w:t xml:space="preserve">  и вовсе не осозн</w:t>
      </w:r>
      <w:r>
        <w:t>а</w:t>
      </w:r>
      <w:r>
        <w:t>ют, что они делают. В ряде случаев водолаз перестает    правильно   выполнять   действия   по    использованию водолазного  снаряжения, в результате чего с  ним  может  произойти авария (запутывание, выбрасывание на поверхность и т.п.).</w:t>
      </w:r>
    </w:p>
    <w:p w:rsidR="00000000" w:rsidRDefault="003F29C6">
      <w:pPr>
        <w:spacing w:line="360" w:lineRule="auto"/>
        <w:jc w:val="both"/>
      </w:pPr>
      <w:r>
        <w:t xml:space="preserve">       При давлении воздуха 10 кгс/кв. см наркотическое действие азота становится  настолько  сильным,  что  большинство  водолазов  не  в состоянии   выполнять  целенаправленную  р</w:t>
      </w:r>
      <w:r>
        <w:t>а</w:t>
      </w:r>
      <w:r>
        <w:lastRenderedPageBreak/>
        <w:t>боту  под   водой.   Как правило,  у  нетренированных  к  воздействию  пов</w:t>
      </w:r>
      <w:r>
        <w:t>ышенного  давл</w:t>
      </w:r>
      <w:r>
        <w:t>е</w:t>
      </w:r>
      <w:r>
        <w:t>ния азота  людей  на  глубине 100 м развивается  глубокое  расстройство координации дв</w:t>
      </w:r>
      <w:r>
        <w:t>и</w:t>
      </w:r>
      <w:r>
        <w:t>жений, полностью нарушается ориентировка по месту  и времени,  утрачивается сообраз</w:t>
      </w:r>
      <w:r>
        <w:t>и</w:t>
      </w:r>
      <w:r>
        <w:t>тельность, появляются  зрительные  и слуховые галлюцинации.</w:t>
      </w:r>
    </w:p>
    <w:p w:rsidR="00000000" w:rsidRDefault="003F29C6">
      <w:pPr>
        <w:spacing w:line="360" w:lineRule="auto"/>
        <w:jc w:val="both"/>
      </w:pPr>
      <w:r>
        <w:t xml:space="preserve">       При</w:t>
      </w:r>
      <w:r>
        <w:t xml:space="preserve">  давлении  воздуха  более  10  кгс/кв.  см  азотный  наркоз проявляется потерей со</w:t>
      </w:r>
      <w:r>
        <w:t>з</w:t>
      </w:r>
      <w:r>
        <w:t>нания и глубоким сном. По  мере  повышения  давления воздуха от 6  до  10  кгс/кв.  см    о</w:t>
      </w:r>
      <w:r>
        <w:t>т</w:t>
      </w:r>
      <w:r>
        <w:t>мечается  прогрессивное  ухудшение  показателей  кратковременной, долговременной</w:t>
      </w:r>
      <w:r>
        <w:t xml:space="preserve">  и  оперативной памяти, умственной работоспособности и  координации движений. На ЭЭГ при увеличении давления от 4  до  8 кгс/кв.  см  отмечается снижение индекса и амплитуды  ал</w:t>
      </w:r>
      <w:r>
        <w:t>ь</w:t>
      </w:r>
      <w:r>
        <w:t>фа-волн  с постепенным  замещением  их бета-колебаниями,  а  при  давлении  1</w:t>
      </w:r>
      <w:r>
        <w:t>0 кгс/кв. см наступают депрессия основного ритма ЭЭГ и замещение  его низкоамплитудными медле</w:t>
      </w:r>
      <w:r>
        <w:t>н</w:t>
      </w:r>
      <w:r>
        <w:t>ными колебаниями.</w:t>
      </w:r>
    </w:p>
    <w:p w:rsidR="00000000" w:rsidRDefault="003F29C6">
      <w:pPr>
        <w:spacing w:line="360" w:lineRule="auto"/>
        <w:jc w:val="both"/>
      </w:pPr>
      <w:r>
        <w:t xml:space="preserve">       При  декомпрессии явления наркотического действия азота  быстро уменьшаются  и  полностью  проходят  без  остаточных  явлений   при отсут</w:t>
      </w:r>
      <w:r>
        <w:t>ствии каких-либо лечебных мер</w:t>
      </w:r>
      <w:r>
        <w:t>о</w:t>
      </w:r>
      <w:r>
        <w:t>приятий. Наркотическое  действие азота  не требует специального лечения, так как оно не представляет опасности  для здоровья человека ни в период его проявления,  ни  в более   о</w:t>
      </w:r>
      <w:r>
        <w:t>т</w:t>
      </w:r>
      <w:r>
        <w:t>даленные  сроки.  Опасность  для  водолаза   пр</w:t>
      </w:r>
      <w:r>
        <w:t>едставляют аварийные   действия,  которые  он  может  совершать,  находясь   в наркотическом состоянии.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10. Нервный синдром высоких давлений</w:t>
      </w:r>
    </w:p>
    <w:p w:rsidR="00000000" w:rsidRDefault="003F29C6">
      <w:pPr>
        <w:spacing w:line="360" w:lineRule="auto"/>
        <w:jc w:val="both"/>
      </w:pPr>
      <w:r>
        <w:t xml:space="preserve">  Под   нервным  синдромом  высоких  давлений  (НСВД)  понимается изменение  функци</w:t>
      </w:r>
      <w:r>
        <w:t>о</w:t>
      </w:r>
      <w:r>
        <w:t>нального с</w:t>
      </w:r>
      <w:r>
        <w:t xml:space="preserve">остояния центральной  нервной  системы, являющееся   патологической  реакцией  на   воздействие   комплекса экстремальных  факторов  глубоководного  водолазного   спуска,   из которых ведущими являются высокое парциальное давление гелия и его механическое </w:t>
      </w:r>
      <w:r>
        <w:t>давление. Основные симптомы НСВД -  постуральный и    интенционный  тремор с частотой около 1 -  10  Гц, наблюдаемый  в покое, снижение самоконтроля и  внимания,   короткие   периоды сонливости (микросон), уменьшение общей активности ЭЭГ с наиболее    выра</w:t>
      </w:r>
      <w:r>
        <w:t>же</w:t>
      </w:r>
      <w:r>
        <w:t>н</w:t>
      </w:r>
      <w:r>
        <w:t>ным увеличением сигма- и тета-частот и уменьшением альфа-  и бета-частот.   Проявления  НСВД  препятствуют  эффективной   работе  водолазов на больших глубинах.</w:t>
      </w:r>
    </w:p>
    <w:p w:rsidR="00000000" w:rsidRDefault="003F29C6">
      <w:pPr>
        <w:spacing w:line="360" w:lineRule="auto"/>
        <w:jc w:val="both"/>
      </w:pPr>
      <w:r>
        <w:t xml:space="preserve">       Клиника  НСВД характеризуется двигательными и в меньшей степени психическими  н</w:t>
      </w:r>
      <w:r>
        <w:t>а</w:t>
      </w:r>
      <w:r>
        <w:t>рушен</w:t>
      </w:r>
      <w:r>
        <w:t>иями, и изменениями  электрической  активности головного мозга. Можно различить 4 стадии НСВД.  Самым  ранним  проявлением первой стадии НСВД является  тремор,   возн</w:t>
      </w:r>
      <w:r>
        <w:t>и</w:t>
      </w:r>
      <w:r>
        <w:t xml:space="preserve">кающий  со  стороны  верхних,  реже  нижних  конечностей   при давлении КГС (КГСр) около </w:t>
      </w:r>
      <w:r>
        <w:lastRenderedPageBreak/>
        <w:t>200 м вод. ст. Различают тремор покоя,  а также  тремор,  связанный с мышечной деятельн</w:t>
      </w:r>
      <w:r>
        <w:t>о</w:t>
      </w:r>
      <w:r>
        <w:t>стью и обнаруживаемый при  активном сохранении положения тела (постуральный  тремор)  или произвольных  движений  (интенционное дрожание).  Тремор  при  НСВД имеет макс</w:t>
      </w:r>
      <w:r>
        <w:t>и</w:t>
      </w:r>
      <w:r>
        <w:t>мальную амплитуду в диапазоне частот 6 - 10 Гц. Вторая  стадия  НСВД  возникает  при  б</w:t>
      </w:r>
      <w:r>
        <w:t>ы</w:t>
      </w:r>
      <w:r>
        <w:t>строй  компрессии   при давлении  КГС  (КГСр)  от 200 до 300 м вод.  ст.  Для  этой  стадии    характерно    помимо   тремора   появление   у   людей    миоклонии (нер</w:t>
      </w:r>
      <w:r>
        <w:t>итмичных,  непрои</w:t>
      </w:r>
      <w:r>
        <w:t>з</w:t>
      </w:r>
      <w:r>
        <w:t>вольных  движений),  проявляющихся   в   виде короткого  вздрагивания  мышц  или пучков  волокон.  С  увеличением давления миоклоний усиливаются.</w:t>
      </w:r>
    </w:p>
    <w:p w:rsidR="00000000" w:rsidRDefault="003F29C6">
      <w:pPr>
        <w:spacing w:line="360" w:lineRule="auto"/>
        <w:jc w:val="both"/>
      </w:pPr>
      <w:r>
        <w:t xml:space="preserve">       Психические изменения проявляются сонливостью, возникающей  при давлениях  300  -  35</w:t>
      </w:r>
      <w:r>
        <w:t>0  м  вод. ст. При давлении  360  м  вод.  ст. наблюдается постоянная сонливость, особенно мучительная  по  утрам. Могут  наступать потери сознания (микросон) и более продолж</w:t>
      </w:r>
      <w:r>
        <w:t>и</w:t>
      </w:r>
      <w:r>
        <w:t>тельные периоды  (до  60  мин.) потери памяти. Умственная работоспособность сниже</w:t>
      </w:r>
      <w:r>
        <w:t>на.  Возникают головокружение и тошнота. При  давлении  430  м вод.  ст.  и  более  наряду  с сонливостью  появляются  затруднения засыпания  и  частые  пробуждения.  Во  сне  набл</w:t>
      </w:r>
      <w:r>
        <w:t>ю</w:t>
      </w:r>
      <w:r>
        <w:t>даются  нарушения дыхания.</w:t>
      </w:r>
    </w:p>
    <w:p w:rsidR="00000000" w:rsidRDefault="003F29C6">
      <w:pPr>
        <w:spacing w:line="360" w:lineRule="auto"/>
        <w:jc w:val="both"/>
      </w:pPr>
      <w:r>
        <w:t xml:space="preserve">       Начальные изменения ЭЭГ регистрируются пр</w:t>
      </w:r>
      <w:r>
        <w:t>и давлении 130 - 150 м вод.  ст.  и пост</w:t>
      </w:r>
      <w:r>
        <w:t>е</w:t>
      </w:r>
      <w:r>
        <w:t>пенно усиливаются. Они характеризуются появлением дельта-волн (2 - 4 Гц) и тета-волн (4 - 7 Гц) при угнетении  альфа- и  бета-волн  (8  -  30 Гц). Увеличение дельта - и  тета-активности связано  со скоростью компрес</w:t>
      </w:r>
      <w:r>
        <w:t>сии. С увеличением давления нарастает подавление быстрых волн.  Третья   стадия   НСВД   характеризуется   появлением судорог (установлена только в экспериментах на животных). При  дальнейшем  увеличении давления КГС (КГСр) стадия  судорог сменяется    чет</w:t>
      </w:r>
      <w:r>
        <w:t>вертой   стадией,   характеризующейся    угнетением двигательной  активности,  двигательным  параличом  и  наступлением смерти.</w:t>
      </w:r>
    </w:p>
    <w:p w:rsidR="00000000" w:rsidRDefault="003F29C6">
      <w:pPr>
        <w:spacing w:line="360" w:lineRule="auto"/>
        <w:jc w:val="both"/>
      </w:pPr>
      <w:r>
        <w:t xml:space="preserve">       Порог  первой  и  второй  стадий НСВД до  определенных  величин давления  можно ув</w:t>
      </w:r>
      <w:r>
        <w:t>е</w:t>
      </w:r>
      <w:r>
        <w:t>личить путем применения медленной  ком</w:t>
      </w:r>
      <w:r>
        <w:t>прессии  с остановками  на  промежуточных гл</w:t>
      </w:r>
      <w:r>
        <w:t>у</w:t>
      </w:r>
      <w:r>
        <w:t>бинах  для  адаптации  организма, добавлением   в  газовую  среду  примеси  азота  или   в</w:t>
      </w:r>
      <w:r>
        <w:t>о</w:t>
      </w:r>
      <w:r>
        <w:t>дорода   в донаркотических  парциальных  давлениях,  а  также   использованием средств фармакологической профилактики.</w:t>
      </w:r>
    </w:p>
    <w:p w:rsidR="00000000" w:rsidRDefault="003F29C6">
      <w:pPr>
        <w:spacing w:line="360" w:lineRule="auto"/>
        <w:jc w:val="both"/>
      </w:pPr>
      <w:r>
        <w:t xml:space="preserve"> </w:t>
      </w:r>
      <w:r>
        <w:t xml:space="preserve">  </w:t>
      </w:r>
    </w:p>
    <w:p w:rsidR="00000000" w:rsidRDefault="003F29C6">
      <w:pPr>
        <w:spacing w:line="360" w:lineRule="auto"/>
        <w:jc w:val="both"/>
      </w:pPr>
      <w:r>
        <w:t xml:space="preserve">                       11. Отравление кислородом</w:t>
      </w:r>
    </w:p>
    <w:p w:rsidR="00000000" w:rsidRDefault="003F29C6">
      <w:pPr>
        <w:spacing w:line="360" w:lineRule="auto"/>
        <w:jc w:val="both"/>
      </w:pPr>
      <w:r>
        <w:t>Отравление   кислородом   представляет   собой   патологическое состояние  организма,  ра</w:t>
      </w:r>
      <w:r>
        <w:t>з</w:t>
      </w:r>
      <w:r>
        <w:t>вивающееся в  результате  воздействия  на него повышенного парциального давления кисл</w:t>
      </w:r>
      <w:r>
        <w:t>о</w:t>
      </w:r>
      <w:r>
        <w:t>рода и проявляющееся  в нару</w:t>
      </w:r>
      <w:r>
        <w:t>шении   функций   центральной  нервной  системы,   эндокри</w:t>
      </w:r>
      <w:r>
        <w:t>н</w:t>
      </w:r>
      <w:r>
        <w:lastRenderedPageBreak/>
        <w:t>ной, дыхательной  и  сердечно-сосудистой систем.  Отравление  кислородом может проя</w:t>
      </w:r>
      <w:r>
        <w:t>в</w:t>
      </w:r>
      <w:r>
        <w:t>ляться в судорожной, легочной или сосудистой форме. Судорожная  форма  отравления  к</w:t>
      </w:r>
      <w:r>
        <w:t>и</w:t>
      </w:r>
      <w:r>
        <w:t>слородом  протекает   в   тр</w:t>
      </w:r>
      <w:r>
        <w:t>ех последовательных стадиях:</w:t>
      </w:r>
    </w:p>
    <w:p w:rsidR="00000000" w:rsidRDefault="003F29C6">
      <w:pPr>
        <w:spacing w:line="360" w:lineRule="auto"/>
        <w:jc w:val="both"/>
      </w:pPr>
      <w:r>
        <w:t xml:space="preserve">       - стадия предвестников (предсудорожная);</w:t>
      </w:r>
    </w:p>
    <w:p w:rsidR="00000000" w:rsidRDefault="003F29C6">
      <w:pPr>
        <w:spacing w:line="360" w:lineRule="auto"/>
        <w:jc w:val="both"/>
      </w:pPr>
      <w:r>
        <w:t xml:space="preserve">       - стадия судорог;</w:t>
      </w:r>
    </w:p>
    <w:p w:rsidR="00000000" w:rsidRDefault="003F29C6">
      <w:pPr>
        <w:spacing w:line="360" w:lineRule="auto"/>
        <w:jc w:val="both"/>
      </w:pPr>
      <w:r>
        <w:t xml:space="preserve">       - стадия терминального состояния.</w:t>
      </w:r>
    </w:p>
    <w:p w:rsidR="00000000" w:rsidRDefault="003F29C6">
      <w:pPr>
        <w:spacing w:line="360" w:lineRule="auto"/>
        <w:jc w:val="both"/>
      </w:pPr>
      <w:r>
        <w:t>Стадия  предвестников является наименее стабильным  периодом  в развитии  судорожной формы отравления кислородом.</w:t>
      </w:r>
      <w:r>
        <w:t xml:space="preserve">  Характерным  для предсудорожной   стадии  является  п</w:t>
      </w:r>
      <w:r>
        <w:t>о</w:t>
      </w:r>
      <w:r>
        <w:t>нижение   чувствительности   и онемение  кончиков  пальцев рук и ног,  а  иногда  верхней  губы  и других участков тела. Отмечается подергивание мышц губ, век и  шеи. По мере ус</w:t>
      </w:r>
      <w:r>
        <w:t>и</w:t>
      </w:r>
      <w:r>
        <w:t>ления токсического дей</w:t>
      </w:r>
      <w:r>
        <w:t>ствия кислорода появляются звон  в ушах,   тяжесть  в  голове.  Опр</w:t>
      </w:r>
      <w:r>
        <w:t>е</w:t>
      </w:r>
      <w:r>
        <w:t>деляются  сужение   полей   зрения ("туннель   зрения"),   учащение  пульса   и   дыхания, п</w:t>
      </w:r>
      <w:r>
        <w:t>о</w:t>
      </w:r>
      <w:r>
        <w:t xml:space="preserve">вышение артериального давления. Непосредственно перед судорожным  приступом можно   заметить   </w:t>
      </w:r>
      <w:r>
        <w:t>бледность  лица,  наличие   холодного   пота   и непроизвольных  сокращений о</w:t>
      </w:r>
      <w:r>
        <w:t>т</w:t>
      </w:r>
      <w:r>
        <w:t>дельных мышц  мимической  мускулатуры. Стадия  предвестников продолжается от нескол</w:t>
      </w:r>
      <w:r>
        <w:t>ь</w:t>
      </w:r>
      <w:r>
        <w:t>ких минут до  получаса и  более.  Длительность этого периода зависит от величины  давления кис</w:t>
      </w:r>
      <w:r>
        <w:t>лорода, индивидуальной чувствительности человека к гипероксии  и его  функциональн</w:t>
      </w:r>
      <w:r>
        <w:t>о</w:t>
      </w:r>
      <w:r>
        <w:t>го состояния. Чем больше давление кислорода,  тем короче  эта стадия. На ЭЭГ отмечаются увеличение доли периодических составляющих,  усиление изоритмичности, сужение  спектр</w:t>
      </w:r>
      <w:r>
        <w:t>а  частот  и повышение интенсивности низких частот.</w:t>
      </w:r>
    </w:p>
    <w:p w:rsidR="00000000" w:rsidRDefault="003F29C6">
      <w:pPr>
        <w:spacing w:line="360" w:lineRule="auto"/>
        <w:jc w:val="both"/>
      </w:pPr>
      <w:r>
        <w:t xml:space="preserve">       Судорожная стадия характеризуется потерей сознания и  внезапным наступлением  суд</w:t>
      </w:r>
      <w:r>
        <w:t>о</w:t>
      </w:r>
      <w:r>
        <w:t>рог  по типу классической  эпилепсии.  Судорожный припадок   происходит   на  фоне  си</w:t>
      </w:r>
      <w:r>
        <w:t>н</w:t>
      </w:r>
      <w:r>
        <w:t>дрома  судорожной   готовнос</w:t>
      </w:r>
      <w:r>
        <w:t>ти предыдущей стадии и сопровождается тахикардией, гипе</w:t>
      </w:r>
      <w:r>
        <w:t>р</w:t>
      </w:r>
      <w:r>
        <w:t>вентиляцией  и другими   признаками  расстройств  вегетативных  систем  организма.    Суд</w:t>
      </w:r>
      <w:r>
        <w:t>о</w:t>
      </w:r>
      <w:r>
        <w:t>рожные    подергивания    обычно    начинаются    с     активно функционирующих  мыше</w:t>
      </w:r>
      <w:r>
        <w:t>ч</w:t>
      </w:r>
      <w:r>
        <w:t>ных  групп.  Первый  при</w:t>
      </w:r>
      <w:r>
        <w:t>ступ  судорог   носит  клонический  характер  и продолжается 1 - 2  мин.  Затем  наступает пауза,   после  которой  появляется  новый  приступ  судорог.   При продолжающемся  действии  кислорода  приступы  судорог   становятся более  продолж</w:t>
      </w:r>
      <w:r>
        <w:t>и</w:t>
      </w:r>
      <w:r>
        <w:t>тельными,  а п</w:t>
      </w:r>
      <w:r>
        <w:t>ромежутки  покоя  -  более  короткими. Клонические   судороги   переходят  в   тонические,   и   наступает опистотонус.    Прекращение   очередного    судорожного    пр</w:t>
      </w:r>
      <w:r>
        <w:t>и</w:t>
      </w:r>
      <w:r>
        <w:t>падка происходит  так  же  внезапно, как и его  начало.  В  межсудорожные периоды   мог</w:t>
      </w:r>
      <w:r>
        <w:t>ут  появиться  частое  и  глубокое  дыхание,  обильное слюноотделение,  рвотные  движения  и  рвота,  выпячивание  глазных яблок,  расширение  или  сужение  зрачков,  брадикардия,  ус</w:t>
      </w:r>
      <w:r>
        <w:t>и</w:t>
      </w:r>
      <w:r>
        <w:lastRenderedPageBreak/>
        <w:t xml:space="preserve">ленная перистальтика     кишечника,     непроизвольные     дефекация    </w:t>
      </w:r>
      <w:r>
        <w:t xml:space="preserve"> и мочеиспускание. Повторные судорожные припадки могут  возникать  как  во  время дыхания кислородом, так и в период декомпрессии, а иногда в  течение  первых часов или даже суток после перехода  на  дыхание воздухом под  атмосферным давлением. Электрофизи</w:t>
      </w:r>
      <w:r>
        <w:t>ологически    судорожная   стадия характеризуется глобальной генерализацией судорожной активности (пики,  компле</w:t>
      </w:r>
      <w:r>
        <w:t>к</w:t>
      </w:r>
      <w:r>
        <w:t>сы   пик-волны   и   др.),  охватывающей  все  отделы мозга. В основе этой генерализации  лежит явление   местной  и  дистанционной  синхрониза</w:t>
      </w:r>
      <w:r>
        <w:t>ции   биопотенциалов мозга.</w:t>
      </w:r>
    </w:p>
    <w:p w:rsidR="00000000" w:rsidRDefault="003F29C6">
      <w:pPr>
        <w:spacing w:line="360" w:lineRule="auto"/>
        <w:jc w:val="both"/>
      </w:pPr>
      <w:r>
        <w:t xml:space="preserve">       Для третьей (терминальной) стадии судорожной формы кислородного отравления  хара</w:t>
      </w:r>
      <w:r>
        <w:t>к</w:t>
      </w:r>
      <w:r>
        <w:t>терно ослабление судорожной  реакции  и  появление расстройств дыхания в виде прогресс</w:t>
      </w:r>
      <w:r>
        <w:t>и</w:t>
      </w:r>
      <w:r>
        <w:t>рующего замедления и  удлинения вдоха  вследствие спа</w:t>
      </w:r>
      <w:r>
        <w:t>зма мускулатуры бронхов, после ч</w:t>
      </w:r>
      <w:r>
        <w:t>е</w:t>
      </w:r>
      <w:r>
        <w:t>го  наступает остановка  дыхания. Если в стадии кислородных судорог пострадавшего вод</w:t>
      </w:r>
      <w:r>
        <w:t>о</w:t>
      </w:r>
      <w:r>
        <w:t>лаза  переключить  на  дыхание вместо  кислорода  воздухом  или газовой смесью с низким парциальным давлением кислорода, то у  него могут</w:t>
      </w:r>
      <w:r>
        <w:t xml:space="preserve"> быть еще 1 - 2 приступа судорог, после чего он погружается  в глубокий сон, который продолжается от 40 до 90 мин.</w:t>
      </w:r>
    </w:p>
    <w:p w:rsidR="00000000" w:rsidRDefault="003F29C6">
      <w:pPr>
        <w:spacing w:line="360" w:lineRule="auto"/>
        <w:jc w:val="both"/>
      </w:pPr>
      <w:r>
        <w:t xml:space="preserve">       Отдельные    исследователи   выделяют   еще   одну,   начальную (компенсаторную)     стадию,    которая предшествует стадии предвестни</w:t>
      </w:r>
      <w:r>
        <w:t>ков. Для   начальной   стадии   характерно    развитие многочисленных,  главным  образом  приспособительных,  реакций   на    кислород  на  всех  уровнях. Вследствие этого  в  рамках  начальной стадии поддерживается гомеостаз основных физиологических функц</w:t>
      </w:r>
      <w:r>
        <w:t>ий  и сохраняется   работоспособность  организма.  Эле</w:t>
      </w:r>
      <w:r>
        <w:t>к</w:t>
      </w:r>
      <w:r>
        <w:t>трофизиологические исследования   в   этот  период  показали  волнообразный   характер    изменений   биоэлектрической   активности   всех   отделов   мозга: периодическое уменьш</w:t>
      </w:r>
      <w:r>
        <w:t>е</w:t>
      </w:r>
      <w:r>
        <w:t>ние интенсивности низк</w:t>
      </w:r>
      <w:r>
        <w:t>очастотных  и  повышение высокочастотных  составляющих,  расш</w:t>
      </w:r>
      <w:r>
        <w:t>и</w:t>
      </w:r>
      <w:r>
        <w:t>рение  частотного  спектра   и снижение связи между биопотенциалами различных структур мозга. Иногда поднятый на поверхность вследствие отравления кислородом водолаз  нах</w:t>
      </w:r>
      <w:r>
        <w:t>о</w:t>
      </w:r>
      <w:r>
        <w:t>дится  в  состоянии  об</w:t>
      </w:r>
      <w:r>
        <w:t>морока  или  сильного  нервного возбуждения.  Он  не  может споко</w:t>
      </w:r>
      <w:r>
        <w:t>й</w:t>
      </w:r>
      <w:r>
        <w:t>но лежать или  сидеть,  стремится вырваться из рук людей, оказывающих ему помощь, вст</w:t>
      </w:r>
      <w:r>
        <w:t>у</w:t>
      </w:r>
      <w:r>
        <w:t>пает с  ними  в драку, а затем постепенно успокаивается и засыпает.</w:t>
      </w:r>
    </w:p>
    <w:p w:rsidR="00000000" w:rsidRDefault="003F29C6">
      <w:pPr>
        <w:spacing w:line="360" w:lineRule="auto"/>
        <w:jc w:val="both"/>
      </w:pPr>
      <w:r>
        <w:t xml:space="preserve">       Следует  заметить,  что  нали</w:t>
      </w:r>
      <w:r>
        <w:t>чие в  дыхательной  газовой  смеси повышенного  содерж</w:t>
      </w:r>
      <w:r>
        <w:t>а</w:t>
      </w:r>
      <w:r>
        <w:t>ния диоксида углерода, а также тяжелая  работа, переохлаждение   и   перегревание  приводят  к  сокращению   сроков наступления судорожной формы отравления кислородом.</w:t>
      </w:r>
    </w:p>
    <w:p w:rsidR="00000000" w:rsidRDefault="003F29C6">
      <w:pPr>
        <w:spacing w:line="360" w:lineRule="auto"/>
        <w:jc w:val="both"/>
      </w:pPr>
      <w:r>
        <w:t xml:space="preserve">       При  легочной  форме  отра</w:t>
      </w:r>
      <w:r>
        <w:t xml:space="preserve">вления кислородом начальные  признаки характеризуются  ощущением  загрудинных  болей,  усиливающихся  при глубоком  дыхании,  и  появлением  сухого  кашля.  Наряду  с   этим отмечаются   спазм  периферических  сосудов  и  онемение   </w:t>
      </w:r>
      <w:r>
        <w:lastRenderedPageBreak/>
        <w:t xml:space="preserve">кончиков пальцев  рук  </w:t>
      </w:r>
      <w:r>
        <w:t>и  ног,  носа.  В дальнейшем  постепенно  развивается   воспалител</w:t>
      </w:r>
      <w:r>
        <w:t>ь</w:t>
      </w:r>
      <w:r>
        <w:t>ный  процесс  в  легких.  Он  сопровождается   явлениями гипоксии,  которые возникают в результате отека легких и выключения их в той или иной  степени  из  участия  в  но</w:t>
      </w:r>
      <w:r>
        <w:t>р</w:t>
      </w:r>
      <w:r>
        <w:t>мальном  цикле га</w:t>
      </w:r>
      <w:r>
        <w:t>зообмена.  Появляются  также инфекционные  осложнения  первичного "асептич</w:t>
      </w:r>
      <w:r>
        <w:t>е</w:t>
      </w:r>
      <w:r>
        <w:t xml:space="preserve">ского"  поражения  легких.  При  выраженном  отеке  легких переход  пострадавшего  в среду с нормальным парциальным  давлением кислорода   может   привести   к  развитию   острого  </w:t>
      </w:r>
      <w:r>
        <w:t xml:space="preserve"> кислородного голодания. Основной  причиной гибели является развитие острой  дыхательной    недостаточности,   которая  обусловлена  тяжелым   отеком   легких, приводящим к сущес</w:t>
      </w:r>
      <w:r>
        <w:t>т</w:t>
      </w:r>
      <w:r>
        <w:t>венному снижению в них газообмена.</w:t>
      </w:r>
    </w:p>
    <w:p w:rsidR="00000000" w:rsidRDefault="003F29C6">
      <w:pPr>
        <w:spacing w:line="360" w:lineRule="auto"/>
        <w:jc w:val="both"/>
      </w:pPr>
      <w:r>
        <w:t xml:space="preserve">       Острая  форма поражения легких хара</w:t>
      </w:r>
      <w:r>
        <w:t>ктеризуется последовательным развитием  экссуд</w:t>
      </w:r>
      <w:r>
        <w:t>а</w:t>
      </w:r>
      <w:r>
        <w:t>тивных, пролиферативных и фибринозных  изменений. При  первично-хронической  форме патологический  процесс  с  самого начала   носит   пролиферативный   характер:   легочные   капилляры переполняются   кровью,</w:t>
      </w:r>
      <w:r>
        <w:t xml:space="preserve">  альвеолы  и  просвет   бронхов   заполняет   геморраг</w:t>
      </w:r>
      <w:r>
        <w:t>и</w:t>
      </w:r>
      <w:r>
        <w:t>ческий  экссудат, определяется перерождение  альвеолярного эпителия   и   альвеолярных  мембран,  отмечаются   гипертрофия   и гиперплазия  легочного  эпителия, утолщение и  ги</w:t>
      </w:r>
      <w:r>
        <w:t>а</w:t>
      </w:r>
      <w:r>
        <w:t>линизация  стенок крове</w:t>
      </w:r>
      <w:r>
        <w:t>носных сосудов.</w:t>
      </w:r>
    </w:p>
    <w:p w:rsidR="00000000" w:rsidRDefault="003F29C6">
      <w:pPr>
        <w:spacing w:line="360" w:lineRule="auto"/>
        <w:jc w:val="both"/>
      </w:pPr>
      <w:r>
        <w:t xml:space="preserve">       При длительном воздействии гипероксии наряду с экссудативными и  пролиферативн</w:t>
      </w:r>
      <w:r>
        <w:t>ы</w:t>
      </w:r>
      <w:r>
        <w:t>ми   изменениями   могут   развиться   уплотнение   и   опеченение   легочной   ткани,  а  та</w:t>
      </w:r>
      <w:r>
        <w:t>к</w:t>
      </w:r>
      <w:r>
        <w:t>же  инфекционное осложнение первичного  асептического  пораж</w:t>
      </w:r>
      <w:r>
        <w:t>ения  участков  легочной  ткани - пневмония. Для  сосудистой формы отравления кислородом характерно то,  что при  парциальном давлении кислорода 1,0 - 2,5 кгс/кв.  см  симптомы развиваются  постепенно и проявляются в основном понижением  кожной чувствитель</w:t>
      </w:r>
      <w:r>
        <w:t>ности и онемением кончиков пальцев. При  давлении  более 2,5  кгс/кв.  см  могут  появиться  мелькание  в  глазах,  сниж</w:t>
      </w:r>
      <w:r>
        <w:t>е</w:t>
      </w:r>
      <w:r>
        <w:t>ние остроты   зрения   и   сужение   полей   зрения,   головная   боль, головокружение,  звон  в  ушах, мелькание  в  глазах,  затрудне</w:t>
      </w:r>
      <w:r>
        <w:t>нное дыхание, общая слабость и резкое падение артер</w:t>
      </w:r>
      <w:r>
        <w:t>и</w:t>
      </w:r>
      <w:r>
        <w:t xml:space="preserve">ального давления,  в результате  чего  может наступить потеря сознания. При  объективном обследовании  можно  отметить побледнение или, напротив,  гиперемию кожных   покровов,  кровоизлияния  в  кожу  и  </w:t>
      </w:r>
      <w:r>
        <w:t>слизистые.  Возможны кровоизлияния   во  внутренние  органы.  При  указанных   величинах парциального  давления кислорода и экспозиции 2,5 -  3  ч  во</w:t>
      </w:r>
      <w:r>
        <w:t>з</w:t>
      </w:r>
      <w:r>
        <w:t>можно также    сочетание   легочной   и   сосудистой   форм   отравления, проявляющихся в разной степени.</w:t>
      </w:r>
      <w:r>
        <w:t xml:space="preserve"> При  парциальном  давлении 5 кгс/кв.  см  и  более  развивается молниено</w:t>
      </w:r>
      <w:r>
        <w:t>с</w:t>
      </w:r>
      <w:r>
        <w:t>ное  отравление, при котором без  предвестников  наступают внезапная потеря сознания и смерть.</w:t>
      </w:r>
    </w:p>
    <w:p w:rsidR="00000000" w:rsidRDefault="003F29C6">
      <w:pPr>
        <w:spacing w:line="360" w:lineRule="auto"/>
        <w:jc w:val="both"/>
      </w:pPr>
    </w:p>
    <w:p w:rsidR="00000000" w:rsidRDefault="003F29C6">
      <w:pPr>
        <w:spacing w:line="360" w:lineRule="auto"/>
        <w:jc w:val="both"/>
      </w:pPr>
      <w:r>
        <w:t xml:space="preserve">                          12. Кислородное голодание</w:t>
      </w:r>
    </w:p>
    <w:p w:rsidR="00000000" w:rsidRDefault="003F29C6">
      <w:pPr>
        <w:spacing w:line="360" w:lineRule="auto"/>
        <w:jc w:val="both"/>
      </w:pPr>
      <w:r>
        <w:t>Под  кислородным голоданием понима</w:t>
      </w:r>
      <w:r>
        <w:t>ется патологическое состояние организма,  наступа</w:t>
      </w:r>
      <w:r>
        <w:t>ю</w:t>
      </w:r>
      <w:r>
        <w:t>щее вследствие низкого напряжения  кислорода  в клетках  и  тканях  организма  или  отсу</w:t>
      </w:r>
      <w:r>
        <w:t>т</w:t>
      </w:r>
      <w:r>
        <w:t xml:space="preserve">ствия  способности  тканей потреблять   кислород. Различают кислородное   голодание    как нозологическую  форму  и  </w:t>
      </w:r>
      <w:r>
        <w:t>как  патогенетическое  следствие   многих   заболеваний,  при к</w:t>
      </w:r>
      <w:r>
        <w:t>о</w:t>
      </w:r>
      <w:r>
        <w:t>торых кислородное голодание возникает  вторично в  отдельных  органах или частях тела (местная гипоксия)  или  всем организме в целом (общая гипоксия). В водолазной практике  причиной кислород</w:t>
      </w:r>
      <w:r>
        <w:t>ного голодания у водолазов является пониженное  парциальное давление   кислорода  во  вдыхаемой  газовой  смеси  (гипоксическая гипоксия)   и  очень  редко  -  г</w:t>
      </w:r>
      <w:r>
        <w:t>е</w:t>
      </w:r>
      <w:r>
        <w:t>мическая  гипоксия  в  результате инактивации гемоглобина оксидом углерода.</w:t>
      </w:r>
    </w:p>
    <w:p w:rsidR="00000000" w:rsidRDefault="003F29C6">
      <w:pPr>
        <w:spacing w:line="360" w:lineRule="auto"/>
        <w:jc w:val="both"/>
      </w:pPr>
      <w:r>
        <w:t xml:space="preserve">        В   водола</w:t>
      </w:r>
      <w:r>
        <w:t>зной  практике  при  снижении  парциального  давления кислорода  ниже  но</w:t>
      </w:r>
      <w:r>
        <w:t>р</w:t>
      </w:r>
      <w:r>
        <w:t>мы  возникает гипоксическая  гипоксия,  течение которой  можно условно разделить на чет</w:t>
      </w:r>
      <w:r>
        <w:t>ы</w:t>
      </w:r>
      <w:r>
        <w:t>ре последовательных стадии. При   интенсивной  физической  нагрузке,  переохлаждении  и  други</w:t>
      </w:r>
      <w:r>
        <w:t xml:space="preserve">х факторах,   способствующих   повышенному   потреблению   кислорода,  возможен более быстрый переход состояния организма в более  тяжелую   стадию.  Для  первой  стадии  гипоксии,  проявляющейся  при  парциальном давлении кислорода во вдыхаемой смеси 140 </w:t>
      </w:r>
      <w:r>
        <w:t>- 90 мм рт. ст.  (18,5  - 12  об.,  %), характерны ощущение тяжести в голове и во  все  теле,    н</w:t>
      </w:r>
      <w:r>
        <w:t>е</w:t>
      </w:r>
      <w:r>
        <w:t>возможность   сосредоточить   волевые   усилия   на    выполнении умственной  и  физической работы, нарушение  координации  движений, особенно   тонких  двиг</w:t>
      </w:r>
      <w:r>
        <w:t>ательных  актов,  заме</w:t>
      </w:r>
      <w:r>
        <w:t>д</w:t>
      </w:r>
      <w:r>
        <w:t>ление   темпа   речи, снижение  умственной  работоспособности. В коре  больших  полушарий определяются   нарушение   всех   видов   внутреннего   торможения, возрастание  латентных  периодов  условно-рефлекторных  реакций   и расторм</w:t>
      </w:r>
      <w:r>
        <w:t>аживание   дифференцировок.  На  этой  стадии   организм   в состоянии  покоя достаточно легко справляется с гипоксией  за  счет ряда   компенсаторных   реакций.  Со  стороны   сердечно-сосудистой системы  опред</w:t>
      </w:r>
      <w:r>
        <w:t>е</w:t>
      </w:r>
      <w:r>
        <w:t>ляется повышение артериального давления,  ув</w:t>
      </w:r>
      <w:r>
        <w:t>еличение частоты  пульса  на  6 - 30 ударов в минуту. Дыхание  незначительно учащается, на 20 - 80% увеличивается минутный объем д</w:t>
      </w:r>
      <w:r>
        <w:t>ы</w:t>
      </w:r>
      <w:r>
        <w:t xml:space="preserve">хания (МОД). </w:t>
      </w:r>
    </w:p>
    <w:p w:rsidR="00000000" w:rsidRDefault="003F29C6">
      <w:pPr>
        <w:spacing w:line="360" w:lineRule="auto"/>
        <w:jc w:val="both"/>
      </w:pPr>
      <w:r>
        <w:t xml:space="preserve">         Вторая  стадия  гипоксии проявляется при  парциальном  давлении кислорода  во  вд</w:t>
      </w:r>
      <w:r>
        <w:t>ы</w:t>
      </w:r>
      <w:r>
        <w:t>хаемой смеси 90 - 70</w:t>
      </w:r>
      <w:r>
        <w:t xml:space="preserve"> мм рт. ст. (12  -  9,2%).  В этой  стадии гипоксемии компенсаторные р</w:t>
      </w:r>
      <w:r>
        <w:t>е</w:t>
      </w:r>
      <w:r>
        <w:t>акции организма становятся недостаточными,   вследствие  чего  наступают   нарушения   функции центральной  нервной системы и деятельности циркуляторной  системы. Сознание  у  пострадав</w:t>
      </w:r>
      <w:r>
        <w:t>шего сохраняется, но исчезает  способность  к реальной   оценке   текущих   с</w:t>
      </w:r>
      <w:r>
        <w:t>о</w:t>
      </w:r>
      <w:r>
        <w:lastRenderedPageBreak/>
        <w:t>бытий,  появляется   стремление   к выполнению   намеченной  цели  без  учета  реальной  о</w:t>
      </w:r>
      <w:r>
        <w:t>б</w:t>
      </w:r>
      <w:r>
        <w:t>становки   и опасности.    Появляется    шаткая   походка, резко снижается   чувствител</w:t>
      </w:r>
      <w:r>
        <w:t>ьность,  в  силу  чего пострадавший  не  замечает  ушибов травматических  повреждений кожных п</w:t>
      </w:r>
      <w:r>
        <w:t>о</w:t>
      </w:r>
      <w:r>
        <w:t xml:space="preserve">кровов. В центральной  нервной системе  преобладают процессы торможения, возникает  предобморочное состояние, побледнение кожных покровов. МОД увеличивается в 2 </w:t>
      </w:r>
      <w:r>
        <w:t xml:space="preserve"> раза и  более, частота сердечных сокращений может превышать исходную  на 40 %  (до  120 сокр</w:t>
      </w:r>
      <w:r>
        <w:t>а</w:t>
      </w:r>
      <w:r>
        <w:t>щений в минуту в покое). Мышечные усилия  быстро вызывают сердечную декомпенсацию.</w:t>
      </w:r>
    </w:p>
    <w:p w:rsidR="00000000" w:rsidRDefault="003F29C6">
      <w:pPr>
        <w:spacing w:line="360" w:lineRule="auto"/>
        <w:jc w:val="both"/>
      </w:pPr>
      <w:r>
        <w:t xml:space="preserve">       Третья  стадия  гипоксии проявляется при  парциальном  давлении кислород</w:t>
      </w:r>
      <w:r>
        <w:t>а  во  вд</w:t>
      </w:r>
      <w:r>
        <w:t>ы</w:t>
      </w:r>
      <w:r>
        <w:t>хаемой смеси 70 - 55 мм рт.  ст.  (9,2  -  7,2 %). Происходит  резкое нарушение функций це</w:t>
      </w:r>
      <w:r>
        <w:t>н</w:t>
      </w:r>
      <w:r>
        <w:t>тральной  нервной  системы, появляется  спутанность  мышления, даже  незначительное  ф</w:t>
      </w:r>
      <w:r>
        <w:t>и</w:t>
      </w:r>
      <w:r>
        <w:t>зическое усилие  приводит к потере сознания, при этом наступает цере</w:t>
      </w:r>
      <w:r>
        <w:t>бральная кома   с   "р</w:t>
      </w:r>
      <w:r>
        <w:t>и</w:t>
      </w:r>
      <w:r>
        <w:t>гидными   стеклянными  глазами".   Иногда   возникают гипоксемические    судороги,   н</w:t>
      </w:r>
      <w:r>
        <w:t>е</w:t>
      </w:r>
      <w:r>
        <w:t>произвольные   мочеиспускание    и дефекация,  периодическое дыхание: 3 - 6 дыхательных  движений,  за которыми следует пауза. МОД существенно уме</w:t>
      </w:r>
      <w:r>
        <w:t>ньшается по сравнению  с    предыдущей  степенью гипоксии, но может быть несколько больше,  чем при  нормальном давлении. Частота сердечных сокращений  уменьшается по  сравнению  с выраженной гипо</w:t>
      </w:r>
      <w:r>
        <w:t>к</w:t>
      </w:r>
      <w:r>
        <w:t>сией с наступающей декомпенсацией. При  резком ухудшении об</w:t>
      </w:r>
      <w:r>
        <w:t>щего состояния организма возможна остановка сердца.</w:t>
      </w:r>
    </w:p>
    <w:p w:rsidR="00000000" w:rsidRDefault="003F29C6">
      <w:pPr>
        <w:spacing w:line="360" w:lineRule="auto"/>
        <w:jc w:val="both"/>
      </w:pPr>
      <w:r>
        <w:t xml:space="preserve">       Четвертая  стадия  гипоксии возникает при парциальном  давлении кислорода во вдыха</w:t>
      </w:r>
      <w:r>
        <w:t>е</w:t>
      </w:r>
      <w:r>
        <w:t>мой смеси ниже 55 мм рт. ст. (7,2 об.,  %).  Для этой  стадии  характерны агональное состо</w:t>
      </w:r>
      <w:r>
        <w:t>я</w:t>
      </w:r>
      <w:r>
        <w:t>ние, смена периодическо</w:t>
      </w:r>
      <w:r>
        <w:t>го дыхания  очень  редким  дыханием (1 - 3 в 1  мин.),  синюшный  цвет видимых  слизистых  оболочек  и  кожных  покровов  (цианоз).  После остановки  дых</w:t>
      </w:r>
      <w:r>
        <w:t>а</w:t>
      </w:r>
      <w:r>
        <w:t xml:space="preserve">ния возникает резкая декомпенсация кровообращения  с падением  артериального  давления и  опасностью  </w:t>
      </w:r>
      <w:r>
        <w:t>остановки  сердца, наступает клиническая смерть. Таким  образом,  характерн</w:t>
      </w:r>
      <w:r>
        <w:t>ы</w:t>
      </w:r>
      <w:r>
        <w:t>ми признаками  острого  кислородного голодания  у человека при гипоксической гипоксии являются бледность кожи,  синюшность  кожных  покровов и видимых  слизистых  оболочек, гипокси</w:t>
      </w:r>
      <w:r>
        <w:t>ческая  одышка, сменяющаяся при декомпенсации  периодическим дыханием,   уч</w:t>
      </w:r>
      <w:r>
        <w:t>а</w:t>
      </w:r>
      <w:r>
        <w:t>щение   сердцебиения  с  последующей   брадикардией, нарушение  координации  движений,  существенные  изменения  психики    вплоть   до  потери  сознания  и,  наконец,  при  четве</w:t>
      </w:r>
      <w:r>
        <w:t>р</w:t>
      </w:r>
      <w:r>
        <w:t>той  стадии гипоксии - клиническая смерть.</w:t>
      </w:r>
    </w:p>
    <w:p w:rsidR="00000000" w:rsidRDefault="003F29C6">
      <w:pPr>
        <w:spacing w:line="360" w:lineRule="auto"/>
        <w:jc w:val="both"/>
      </w:pPr>
      <w:r>
        <w:t xml:space="preserve">       В  водолазной практике при использовании снаряжения с замкнутой схемой  дыхания, как правило, водолаз внезапно теряет сознание,  не  замечая предвестников, характерных для вышеприведенных стадий.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</w:t>
      </w:r>
      <w:r>
        <w:t xml:space="preserve">   13. Отравление диоксидом углерода (углекислым газом)</w:t>
      </w:r>
    </w:p>
    <w:p w:rsidR="00000000" w:rsidRDefault="003F29C6">
      <w:pPr>
        <w:spacing w:line="360" w:lineRule="auto"/>
        <w:jc w:val="both"/>
      </w:pPr>
      <w:r>
        <w:t>Отравление диоксидом углерода представляет собой патологическое состояние,  возника</w:t>
      </w:r>
      <w:r>
        <w:t>ю</w:t>
      </w:r>
      <w:r>
        <w:t xml:space="preserve">щее  вследствие  нарушения  выведения  диоксида углерода  из  организма  и  увеличения  его  напряжения  в  тканях. </w:t>
      </w:r>
      <w:r>
        <w:t>Отравление  диоксидом углерода у водолазов возникает, как  правило, в  результате  накопления  его  по разным  причинам  в  дыхательной газовой  смеси  при  и</w:t>
      </w:r>
      <w:r>
        <w:t>с</w:t>
      </w:r>
      <w:r>
        <w:t>пользовании водолазного снаряжения  или  при нахождении в барокамере. В водолазной практике разли</w:t>
      </w:r>
      <w:r>
        <w:t>чают  первичные гиперкапнии,    а    также    вторичные,    представляющие    собой патогенетические  звенья  других  специфических  и  неспецифических заболеваний водолазов. Клиническая картина отравления CO²  зависит от его концентрации во  вдыхаемом  во</w:t>
      </w:r>
      <w:r>
        <w:t>здухе, скорости ее нарастания, времени действия и эффективности приспособительных м</w:t>
      </w:r>
      <w:r>
        <w:t>е</w:t>
      </w:r>
      <w:r>
        <w:t>ханизмов. Отравление протекает в 3  формах - острой, подострой и хронической. В водола</w:t>
      </w:r>
      <w:r>
        <w:t>з</w:t>
      </w:r>
      <w:r>
        <w:t>ной практике отравление  CO²  чаще  встречается  в  острой  форме,  для  которой   ха</w:t>
      </w:r>
      <w:r>
        <w:t>ракте</w:t>
      </w:r>
      <w:r>
        <w:t>р</w:t>
      </w:r>
      <w:r>
        <w:t>но  быстрое  развитие  компенсаторных реакций, а при более высоких концентрациях - пат</w:t>
      </w:r>
      <w:r>
        <w:t>о</w:t>
      </w:r>
      <w:r>
        <w:t xml:space="preserve">логических. </w:t>
      </w:r>
    </w:p>
    <w:p w:rsidR="00000000" w:rsidRDefault="003F29C6">
      <w:pPr>
        <w:spacing w:line="360" w:lineRule="auto"/>
        <w:jc w:val="both"/>
      </w:pPr>
      <w:r>
        <w:t xml:space="preserve">       При  отравлении CO²  водолазы  предъявляют  жалобы  на  чувство жара, появляются одышка, сердцебиение,  шум  в  ушах,  потливость, слюнотечение</w:t>
      </w:r>
      <w:r>
        <w:t>, тошнота и рвота.</w:t>
      </w:r>
    </w:p>
    <w:p w:rsidR="00000000" w:rsidRDefault="003F29C6">
      <w:pPr>
        <w:spacing w:line="360" w:lineRule="auto"/>
        <w:jc w:val="both"/>
      </w:pPr>
      <w:r>
        <w:t xml:space="preserve">       Если  нарастание  CO²  во  вдыхаемой  газовой  смеси происходит сравнительно    ме</w:t>
      </w:r>
      <w:r>
        <w:t>д</w:t>
      </w:r>
      <w:r>
        <w:t>ленно,    то   условно   можно   определить   4 последовательные стадии острого отравления: предвестников, одышки,  судорог и наркоза.</w:t>
      </w:r>
    </w:p>
    <w:p w:rsidR="00000000" w:rsidRDefault="003F29C6">
      <w:pPr>
        <w:spacing w:line="360" w:lineRule="auto"/>
        <w:jc w:val="both"/>
      </w:pPr>
      <w:r>
        <w:t xml:space="preserve">       1-я  </w:t>
      </w:r>
      <w:r>
        <w:t>стадия  -  стадия  предвестников (начальных проявлений) - наступает   при  содерж</w:t>
      </w:r>
      <w:r>
        <w:t>а</w:t>
      </w:r>
      <w:r>
        <w:t>нии  CO²   во  вдыхаемой   газовой смеси  в пределах  1,5  -  3%, приведенных к условиям нормального давления. Для  этой  стадии  характерны  чувство  жара,  умеренная  эйфор</w:t>
      </w:r>
      <w:r>
        <w:t>ия, снижение  внимания,  легкое  головокружение,  головная боль, более глубокое    дыхание,    снижение   физической   работоспособности, потливость,   усиление   саливации,   бронх</w:t>
      </w:r>
      <w:r>
        <w:t>и</w:t>
      </w:r>
      <w:r>
        <w:t>альной   и  желудочной секреции.</w:t>
      </w:r>
    </w:p>
    <w:p w:rsidR="00000000" w:rsidRDefault="003F29C6">
      <w:pPr>
        <w:spacing w:line="360" w:lineRule="auto"/>
        <w:jc w:val="both"/>
      </w:pPr>
      <w:r>
        <w:t xml:space="preserve">       2-я  стадия  - стадия одышки - воз</w:t>
      </w:r>
      <w:r>
        <w:t>никает при дыхании воздухом, содержащим  3 - 6%  CO²  при  экспозиции  20 - 100  мин.  Типичными симптомами для указанной стадии отравл</w:t>
      </w:r>
      <w:r>
        <w:t>е</w:t>
      </w:r>
      <w:r>
        <w:t>ния CO²  являются выраженное чувство   жара,   сильная   одышка,  головокружение,  пульс</w:t>
      </w:r>
      <w:r>
        <w:t>и</w:t>
      </w:r>
      <w:r>
        <w:t>рующая головная   боль,  сонлив</w:t>
      </w:r>
      <w:r>
        <w:t>ость.  При  осмотре  определяются  вначале  бледность,  а з</w:t>
      </w:r>
      <w:r>
        <w:t>а</w:t>
      </w:r>
      <w:r>
        <w:t>тем гиперемия кожных покровов, набухание подкожных вен.   Отмечаются   небольшая   э</w:t>
      </w:r>
      <w:r>
        <w:t>й</w:t>
      </w:r>
      <w:r>
        <w:t>фория,   повышенная  потливость, гиперсаливация.   Учащается   пульс,   как   правило,   п</w:t>
      </w:r>
      <w:r>
        <w:t>о</w:t>
      </w:r>
      <w:r>
        <w:t>вышается артериально</w:t>
      </w:r>
      <w:r>
        <w:t>е  давление,  в  большей  степени  диастолическое. Тоны сердца    пр</w:t>
      </w:r>
      <w:r>
        <w:t>и</w:t>
      </w:r>
      <w:r>
        <w:lastRenderedPageBreak/>
        <w:t>глушены.   При   электрокардиографии   обнаруживаются увеличение    вольтажа    зубцов   и   уширение  интервала  P - Q, свидетельствующие  о повышенной возбудимости миокарда и замедлении</w:t>
      </w:r>
      <w:r>
        <w:t xml:space="preserve"> предсердно-желудочковой проводимости.</w:t>
      </w:r>
    </w:p>
    <w:p w:rsidR="00000000" w:rsidRDefault="003F29C6">
      <w:pPr>
        <w:spacing w:line="360" w:lineRule="auto"/>
        <w:jc w:val="both"/>
      </w:pPr>
      <w:r>
        <w:t xml:space="preserve">       3-я стадия  - стадия судорог - наступает при содержании CO²  во вдыхаемой  газовой  смеси  6 - 10%  при экспозиции 5 - 25 мин. Для указанной  стадии  характерно  наличие  д</w:t>
      </w:r>
      <w:r>
        <w:t>е</w:t>
      </w:r>
      <w:r>
        <w:t>компенсации  с развитием патологическ</w:t>
      </w:r>
      <w:r>
        <w:t>их   реакций  организма.  Ведущим  симптомом  я</w:t>
      </w:r>
      <w:r>
        <w:t>в</w:t>
      </w:r>
      <w:r>
        <w:t>ляются судороги  клонического характера мышц всего тела, сопровождающиеся    затрудне</w:t>
      </w:r>
      <w:r>
        <w:t>н</w:t>
      </w:r>
      <w:r>
        <w:t>ным  продолжительным  выдохом. Кожные покровы цианотичны, зрачки  сужены,  артер</w:t>
      </w:r>
      <w:r>
        <w:t>и</w:t>
      </w:r>
      <w:r>
        <w:t>альное  давление снижено, частота сердечн</w:t>
      </w:r>
      <w:r>
        <w:t>ых сокращений   уменьшена,  тонус  периферич</w:t>
      </w:r>
      <w:r>
        <w:t>е</w:t>
      </w:r>
      <w:r>
        <w:t>ских  сосудов  ослаблен, вязкость   крови  увеличена,  осмотическая  стойкость  эритроцитов понижена. Возможна потеря сознания.</w:t>
      </w:r>
    </w:p>
    <w:p w:rsidR="00000000" w:rsidRDefault="003F29C6">
      <w:pPr>
        <w:spacing w:line="360" w:lineRule="auto"/>
        <w:jc w:val="both"/>
      </w:pPr>
      <w:r>
        <w:t xml:space="preserve">       4-я стадия - стадия наркоза - появляется при дыхании в течение нескольких  м</w:t>
      </w:r>
      <w:r>
        <w:t>инут   газ</w:t>
      </w:r>
      <w:r>
        <w:t>о</w:t>
      </w:r>
      <w:r>
        <w:t xml:space="preserve">вой  смесью  с  содержанием CO²  более 10%. Быстро  развивается  общая  заторможенность.  Судороги  ослабевают из-за   истощения  нервной  системы.  Отмечаются  редкое  дыхание, брадикардия,  расширение  зрачков.  Наступает  сон,  переходящий в </w:t>
      </w:r>
      <w:r>
        <w:t xml:space="preserve">  наркоз  после  кратк</w:t>
      </w:r>
      <w:r>
        <w:t>о</w:t>
      </w:r>
      <w:r>
        <w:t>временного  возбуждения. Возможно наступление смерти от паралича дыхательного и сос</w:t>
      </w:r>
      <w:r>
        <w:t>у</w:t>
      </w:r>
      <w:r>
        <w:t>додвигательного центров. При резком переходе на дыхание атмосферным воздухом (вывед</w:t>
      </w:r>
      <w:r>
        <w:t>е</w:t>
      </w:r>
      <w:r>
        <w:t>нии пострадавшего  из  углекислотного наркоза) могут быть судорог</w:t>
      </w:r>
      <w:r>
        <w:t>и как проявление "о</w:t>
      </w:r>
      <w:r>
        <w:t>б</w:t>
      </w:r>
      <w:r>
        <w:t>ратного действия" CO² .</w:t>
      </w:r>
    </w:p>
    <w:p w:rsidR="00000000" w:rsidRDefault="003F29C6">
      <w:pPr>
        <w:spacing w:line="360" w:lineRule="auto"/>
        <w:jc w:val="both"/>
      </w:pPr>
      <w:r>
        <w:t xml:space="preserve">       Хроническая гиперкапния возникает при многомесячном пребывании человека в гипе</w:t>
      </w:r>
      <w:r>
        <w:t>р</w:t>
      </w:r>
      <w:r>
        <w:t>капнической среде с содержанием CO²  0,5 - 2%. В ее течении   выделяют  стадии  компенс</w:t>
      </w:r>
      <w:r>
        <w:t>а</w:t>
      </w:r>
      <w:r>
        <w:t>ции,  относительно  устойчивой адаптац</w:t>
      </w:r>
      <w:r>
        <w:t>ии и дизадаптации.</w:t>
      </w:r>
    </w:p>
    <w:p w:rsidR="00000000" w:rsidRDefault="003F29C6">
      <w:pPr>
        <w:spacing w:line="360" w:lineRule="auto"/>
        <w:jc w:val="both"/>
      </w:pPr>
      <w:r>
        <w:t xml:space="preserve">       В  стадии  относительно устойчивой адаптации хронической формы отравления    CO²   определяются   умеренное   повышение   легочной вентиляции,   увеличение   щелочного  р</w:t>
      </w:r>
      <w:r>
        <w:t>е</w:t>
      </w:r>
      <w:r>
        <w:t>зерва  крови  и  небольшое снижение метаболизма в тканях ор</w:t>
      </w:r>
      <w:r>
        <w:t>ганизма. В этот период сохр</w:t>
      </w:r>
      <w:r>
        <w:t>а</w:t>
      </w:r>
      <w:r>
        <w:t xml:space="preserve">няется работоспособность    и   остается   достаточно   высокий   уровень   физиологических резервов организма. </w:t>
      </w:r>
    </w:p>
    <w:p w:rsidR="00000000" w:rsidRDefault="003F29C6">
      <w:pPr>
        <w:spacing w:line="360" w:lineRule="auto"/>
        <w:jc w:val="both"/>
      </w:pPr>
      <w:r>
        <w:t xml:space="preserve">       В   стадии   дизадаптации  появляются  дистонические   реакции, отмечаются  снижение  щелочного резерва  кро</w:t>
      </w:r>
      <w:r>
        <w:t>ви  и  сдвиг  кислотно- основного   состояния   в   сторону   ацидоза.   Это   приводит   к адренокортикальному  истощению, нарушению  электролитного  баланса,    астенизации и снижению работоспособности.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14. Отравление выхлопными га</w:t>
      </w:r>
      <w:r>
        <w:t>зами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Отравление  выхлопными газами представляет собой патологическое состояние,  в  основе которого лежит развитие острой  гемической  и дыхательной  гипоксии,  вызванной  наруш</w:t>
      </w:r>
      <w:r>
        <w:t>е</w:t>
      </w:r>
      <w:r>
        <w:t>нием  дыхательной  функции гемоглобина,   процессов  газообмена  в   легких</w:t>
      </w:r>
      <w:r>
        <w:t xml:space="preserve">   и   в   ткан</w:t>
      </w:r>
      <w:r>
        <w:t>е</w:t>
      </w:r>
      <w:r>
        <w:t>вых капиллярах. Отравление  выхлопными  газами  в  водолазной  практике   может   возни</w:t>
      </w:r>
      <w:r>
        <w:t>к</w:t>
      </w:r>
      <w:r>
        <w:t>нуть при использовании водолазного снаряжения, в котором  для дыхания   водолаза   прим</w:t>
      </w:r>
      <w:r>
        <w:t>е</w:t>
      </w:r>
      <w:r>
        <w:t>няется   сжатый   воздух   (вентилируемое снаряжение,  снаряжени</w:t>
      </w:r>
      <w:r>
        <w:t>е  с открытой схемой  д</w:t>
      </w:r>
      <w:r>
        <w:t>ы</w:t>
      </w:r>
      <w:r>
        <w:t>хания,  снаряжение  с полузамкнутой  схемой  дыхания), а также  в  барокамерах  в  случае    подачи в них воздуха, загрязненного выхлопными газами.</w:t>
      </w:r>
    </w:p>
    <w:p w:rsidR="00000000" w:rsidRDefault="003F29C6">
      <w:pPr>
        <w:spacing w:line="360" w:lineRule="auto"/>
        <w:jc w:val="both"/>
      </w:pPr>
      <w:r>
        <w:t xml:space="preserve">       При  легкой  форме  отравления выхлопными  газами  пострадавшие предъявляют ж</w:t>
      </w:r>
      <w:r>
        <w:t>ал</w:t>
      </w:r>
      <w:r>
        <w:t>о</w:t>
      </w:r>
      <w:r>
        <w:t>бы на общую слабость, повышенную утомляемость  даже при   незначительных  физических  нагрузках,  на   головную   боль, пульсацию  в  височных  артериях,  шум  в  ушах,  мелькание   перед глазами,   сердцебиение,  иногда  тошноту  и  рвоту.  При   осмот</w:t>
      </w:r>
      <w:r>
        <w:t>ре отмечаются  легкий румянец кожи лица и цианоз слизистых,  небольшое понижение  мышечного  тонуса, тремор век и пальцев  вытянутых  рук, повышение   сухожильных  рефлексов,  одышка  (нередко  с   кашлем), тахикардия.  Определяются  эритроцитоз,  нейтрофи</w:t>
      </w:r>
      <w:r>
        <w:t>льный  лейкоцитоз,    эозиноп</w:t>
      </w:r>
      <w:r>
        <w:t>е</w:t>
      </w:r>
      <w:r>
        <w:t>ния. Выздоровление наступает через 1 - 2 сут.  При   отравлении  средней  тяжести  вышеук</w:t>
      </w:r>
      <w:r>
        <w:t>а</w:t>
      </w:r>
      <w:r>
        <w:t>занные  симптомы   у пострадавшего    более выражены.   Отмечаются    различные    по пр</w:t>
      </w:r>
      <w:r>
        <w:t>о</w:t>
      </w:r>
      <w:r>
        <w:t xml:space="preserve">должительности помрачение или потеря сознания. </w:t>
      </w:r>
      <w:r>
        <w:t>Наступают  резкая мышечная   слабость   и   адинамия,   что   исключает   возможность самостоятельного   передвижения.   Наряду   с    этим    появляются нарастающая  сонливость, заторможенность, безразличие к  окружающей    обстановке, провалы памяти, нем</w:t>
      </w:r>
      <w:r>
        <w:t>отивированные поступки. При  осмотре определяются  б</w:t>
      </w:r>
      <w:r>
        <w:t>о</w:t>
      </w:r>
      <w:r>
        <w:t>лее  выраженная окраска кожи и  слизистых,  одышка, частый  пульс, снижение артериальн</w:t>
      </w:r>
      <w:r>
        <w:t>о</w:t>
      </w:r>
      <w:r>
        <w:t xml:space="preserve">го давления, глухие тоны сердца. </w:t>
      </w:r>
    </w:p>
    <w:p w:rsidR="00000000" w:rsidRDefault="003F29C6">
      <w:pPr>
        <w:spacing w:line="360" w:lineRule="auto"/>
        <w:jc w:val="both"/>
      </w:pPr>
      <w:r>
        <w:t xml:space="preserve">       По   данным   ЭКГ-исследований,  определяются  признаки  выраженной гипокси</w:t>
      </w:r>
      <w:r>
        <w:t>и   ми</w:t>
      </w:r>
      <w:r>
        <w:t>о</w:t>
      </w:r>
      <w:r>
        <w:t>карда   и  участки  некроза.  Отмечаются   увеличение количества  эритроцитов,  гемоглобина  и  замедление  СОЭ.  В  ряде случаев  наблюдается глюкозурия. Выздоровление наступает  медленно, может длительное время сохраняться астеническое состояние.</w:t>
      </w:r>
    </w:p>
    <w:p w:rsidR="00000000" w:rsidRDefault="003F29C6">
      <w:pPr>
        <w:spacing w:line="360" w:lineRule="auto"/>
        <w:jc w:val="both"/>
      </w:pPr>
      <w:r>
        <w:t xml:space="preserve">       При  отравлении  выхлопными газами в  тяжелой  степени  кожа  и видимые  слизистые имеют ярко-красный цвет с цианотичным  оттенком. Наряду   с   потерей   сознания  быстро  прогрессирует   коматозное состояние,  заканчивающееся остановкой дыхания.  </w:t>
      </w:r>
      <w:r>
        <w:t>Зрачки  ра</w:t>
      </w:r>
      <w:r>
        <w:t>с</w:t>
      </w:r>
      <w:r>
        <w:t>ширены, не   реагируют   на  свет.  Появляются  клонические  и   тонические судороги.  Арт</w:t>
      </w:r>
      <w:r>
        <w:t>е</w:t>
      </w:r>
      <w:r>
        <w:t>риальное давление понижено, тоны сердца  глухие,  на верхушке  выслушивается систолич</w:t>
      </w:r>
      <w:r>
        <w:t>е</w:t>
      </w:r>
      <w:r>
        <w:t>ский шум, пульс частый. Отмечается аритмия дыхания типа Чейна - Сток</w:t>
      </w:r>
      <w:r>
        <w:t>са.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 Может наступить опасный для жизни отек легких, который приводит к  синему  или  с</w:t>
      </w:r>
      <w:r>
        <w:t>е</w:t>
      </w:r>
      <w:r>
        <w:t>рому  типу гипоксемии. Синий тип  характеризуется резко  выраженным цианозом кожных покровов, учащенным и  клокочущим дыханием,  кашлем с обильной пенистой мокрот</w:t>
      </w:r>
      <w:r>
        <w:t>ой, н</w:t>
      </w:r>
      <w:r>
        <w:t>е</w:t>
      </w:r>
      <w:r>
        <w:t>редко с  примесью крови.  Пульс частый, удовлетворительного наполнения и  напряжения,    артериальное давление нормальное или немного повышено.  Серый  отек прогностически  более  опасен,  так  как  он  нередко   осложняется коллапсом.  Кожные  покро</w:t>
      </w:r>
      <w:r>
        <w:t>вы и видимые слизистые имеют  бледно-серый цвет. Пульс частый, нитевидный, артериальное давление низкое. При замедленном течении тяжелого отравления угарным газом может развиваться  асфиксическая  или эйфорическая  форма.  Асфиксическая форма характеризует</w:t>
      </w:r>
      <w:r>
        <w:t>ся развитием у пострадавшего асфиксии и комы,  а затем  появлением  вялых параличей на фоне нара</w:t>
      </w:r>
      <w:r>
        <w:t>с</w:t>
      </w:r>
      <w:r>
        <w:t>тающих  расстройств функций   центральной  нервной  системы.  При  эйфорической   форме</w:t>
      </w:r>
    </w:p>
    <w:p w:rsidR="00000000" w:rsidRDefault="003F29C6">
      <w:pPr>
        <w:spacing w:line="360" w:lineRule="auto"/>
        <w:jc w:val="both"/>
      </w:pPr>
      <w:r>
        <w:t xml:space="preserve">   отравления   на  первый  план  выступает  речевое  и   двигательное </w:t>
      </w:r>
      <w:r>
        <w:t>возбуждение, напом</w:t>
      </w:r>
      <w:r>
        <w:t>и</w:t>
      </w:r>
      <w:r>
        <w:t>нающее алкогольное опьянение.</w:t>
      </w:r>
    </w:p>
    <w:p w:rsidR="00000000" w:rsidRDefault="003F29C6">
      <w:pPr>
        <w:spacing w:line="360" w:lineRule="auto"/>
        <w:jc w:val="both"/>
      </w:pPr>
      <w:r>
        <w:t xml:space="preserve">       Молниеносное  течение  отравления  развивается  в   2   формах: апоплексической   и   синкопальной.   При   апоплексической   форме наступают быстрая потеря сознания, судор</w:t>
      </w:r>
      <w:r>
        <w:t>о</w:t>
      </w:r>
      <w:r>
        <w:t xml:space="preserve">ги и остановка дыхания.  В </w:t>
      </w:r>
      <w:r>
        <w:t>случае   синкопальной   формы   быстро  наступает   прогресс</w:t>
      </w:r>
      <w:r>
        <w:t>и</w:t>
      </w:r>
      <w:r>
        <w:t>рующий коллапс.  Молниеносные формы отравления выхлопными газами протекают небл</w:t>
      </w:r>
      <w:r>
        <w:t>а</w:t>
      </w:r>
      <w:r>
        <w:t>гоприятно.</w:t>
      </w:r>
    </w:p>
    <w:p w:rsidR="00000000" w:rsidRDefault="003F29C6">
      <w:pPr>
        <w:spacing w:line="360" w:lineRule="auto"/>
        <w:jc w:val="both"/>
      </w:pPr>
      <w:r>
        <w:t xml:space="preserve">       При  тяжелой  форме  отравления выхлопными  газами  могут  быть осложнения,   проя</w:t>
      </w:r>
      <w:r>
        <w:t>в</w:t>
      </w:r>
      <w:r>
        <w:t>ляющиеся  расс</w:t>
      </w:r>
      <w:r>
        <w:t>тройствами   функций   центральной нервной   системы,  органов  дыхания  и  кровообращения,  а   также трофическими поражениями кожи.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15. Отравление нефтепродуктами</w:t>
      </w:r>
    </w:p>
    <w:p w:rsidR="00000000" w:rsidRDefault="003F29C6">
      <w:pPr>
        <w:spacing w:line="360" w:lineRule="auto"/>
        <w:jc w:val="both"/>
      </w:pPr>
      <w:r>
        <w:t>Под   отравлением  нефтепродуктами  понимаются   патологические изм</w:t>
      </w:r>
      <w:r>
        <w:t>енения   в   органи</w:t>
      </w:r>
      <w:r>
        <w:t>з</w:t>
      </w:r>
      <w:r>
        <w:t>ме   водолаза,  наступающие   в   результате использования  для  дыхания сжатого воздуха с  примесью  природного газа  или летучих продуктов нефти и других нефтепродуктов, а  также вследствие  контакта с жидкими и твердыми фракциями неф</w:t>
      </w:r>
      <w:r>
        <w:t>тепродуктов. Отравление   не</w:t>
      </w:r>
      <w:r>
        <w:t>ф</w:t>
      </w:r>
      <w:r>
        <w:t>тепродуктами  у  водолазов  могут   возникать   при    выполнении   водолазных   работ  на  загрязненной   нефтепродуктами акватории,  в  районе  проведения разведочного и  эксплу</w:t>
      </w:r>
      <w:r>
        <w:t>а</w:t>
      </w:r>
      <w:r>
        <w:t>тационного бурения, а также при ремонтных работ</w:t>
      </w:r>
      <w:r>
        <w:t>ах на подводных трубопроводах. При  о</w:t>
      </w:r>
      <w:r>
        <w:t>т</w:t>
      </w:r>
      <w:r>
        <w:t>равлении  аэрозолями и парами  углеводородов  отмечается наркотический     эффект,    пр</w:t>
      </w:r>
      <w:r>
        <w:t>о</w:t>
      </w:r>
      <w:r>
        <w:t xml:space="preserve">являющийся     легкой     эйфорией, головокружением,  нарушением  координации  движений,  </w:t>
      </w:r>
      <w:r>
        <w:lastRenderedPageBreak/>
        <w:t>возбуждением, которые   затем  сменяютс</w:t>
      </w:r>
      <w:r>
        <w:t>я  состоянием  апатии  и  вялости.   Могут появит</w:t>
      </w:r>
      <w:r>
        <w:t>ь</w:t>
      </w:r>
      <w:r>
        <w:t>ся головная боль, общая слабость, тошнота и рвота,  а  также потеря сознания.</w:t>
      </w:r>
    </w:p>
    <w:p w:rsidR="00000000" w:rsidRDefault="003F29C6">
      <w:pPr>
        <w:spacing w:line="360" w:lineRule="auto"/>
        <w:jc w:val="both"/>
      </w:pPr>
      <w:r>
        <w:t xml:space="preserve">       Примесь   сероводорода   (его   присутствие   определяется   по характерному  запаху  тухлых  яиц) оказывает  сильное  ра</w:t>
      </w:r>
      <w:r>
        <w:t>здражающее действие  на  слизистые оболочки глаз и верхних дыхательных  путей, вызывает   жжение  и  резь  в  глазах,  слезотечение,  светоб</w:t>
      </w:r>
      <w:r>
        <w:t>о</w:t>
      </w:r>
      <w:r>
        <w:t>язнь, насморк  и  кашель.  В  более тяжелых случаях  основные  проявления   отравления  с</w:t>
      </w:r>
      <w:r>
        <w:t>е</w:t>
      </w:r>
      <w:r>
        <w:t>роводородом связаны с пор</w:t>
      </w:r>
      <w:r>
        <w:t>ажением  нервной  системы  и нарушением    тканевого   дыхания:   появляются   головная    боль, головокружение,    слабость,   нарушения   координации    дв</w:t>
      </w:r>
      <w:r>
        <w:t>и</w:t>
      </w:r>
      <w:r>
        <w:t>жений,  возбужденное  или обморочное состояние, тошнота и  рвота,  возможна потеря со</w:t>
      </w:r>
      <w:r>
        <w:t>з</w:t>
      </w:r>
      <w:r>
        <w:t>нания.</w:t>
      </w:r>
    </w:p>
    <w:p w:rsidR="00000000" w:rsidRDefault="003F29C6">
      <w:pPr>
        <w:spacing w:line="360" w:lineRule="auto"/>
        <w:jc w:val="both"/>
      </w:pPr>
      <w:r>
        <w:t xml:space="preserve">     </w:t>
      </w:r>
      <w:r>
        <w:t xml:space="preserve">  Острое  отравление  нефтепродуктами по  тяжести  делится  на  3 степени:  легкую  (без  потери сознания),  среднюю  (с  помрачением сознания) и тяжелую (с потерей сознания).       В  случае  длительного и многократного воздействия на  организм небольших </w:t>
      </w:r>
      <w:r>
        <w:t xml:space="preserve"> доз летучих продуктов нефти и природного газа  возникают функциональные  нарушения центральной нервной,  сердечно-сосудистой и   дыхательной   систем,   а  также  желудочно-кишечного   тракта. Изменения    могут    проявляться   в   виде   астенического  </w:t>
      </w:r>
      <w:r>
        <w:t xml:space="preserve">  или неврастенического   синдрома,  артериальной  гипотонии,   понижения пульсового     давления,     замедления     скорости     кровотока. В отдельных    случаях    могут    быть зарегистрированы   очаговые   и   диффузные   изменения   миокарда. </w:t>
      </w:r>
    </w:p>
    <w:p w:rsidR="00000000" w:rsidRDefault="003F29C6">
      <w:pPr>
        <w:spacing w:line="360" w:lineRule="auto"/>
        <w:jc w:val="both"/>
      </w:pPr>
      <w:r>
        <w:t xml:space="preserve">     </w:t>
      </w:r>
      <w:r>
        <w:t xml:space="preserve"> Нарушения   желудочно-кишечного  тракта   проявляются   изменениями желудочной секреции и функции печени (гипербилирубинемия,  снижение антитоксической   функции).  Изменения  функции   органов   дыхания выражаются  нарушениями бронхиальной проход</w:t>
      </w:r>
      <w:r>
        <w:t>и</w:t>
      </w:r>
      <w:r>
        <w:t>мости и</w:t>
      </w:r>
      <w:r>
        <w:t xml:space="preserve"> других  функций внешнего  дыхания.  Иногда  отмечаются случаи  поражения  сл</w:t>
      </w:r>
      <w:r>
        <w:t>и</w:t>
      </w:r>
      <w:r>
        <w:t>зистой оболочки  носа и глотки с преобладанием атрофических форм, аносмий, а также хр</w:t>
      </w:r>
      <w:r>
        <w:t>о</w:t>
      </w:r>
      <w:r>
        <w:t>нического конъюнктивита.</w:t>
      </w:r>
    </w:p>
    <w:p w:rsidR="00000000" w:rsidRDefault="003F29C6">
      <w:pPr>
        <w:spacing w:line="360" w:lineRule="auto"/>
        <w:jc w:val="both"/>
      </w:pPr>
      <w:r>
        <w:t xml:space="preserve">       Местные     проявления    при    отравлении     нефтепродукт</w:t>
      </w:r>
      <w:r>
        <w:t>ами характеризуются  ра</w:t>
      </w:r>
      <w:r>
        <w:t>з</w:t>
      </w:r>
      <w:r>
        <w:t>дражением  кожи  и  слизистых  на  загрязненной поверхности  тела,  появлением  дермат</w:t>
      </w:r>
      <w:r>
        <w:t>и</w:t>
      </w:r>
      <w:r>
        <w:t>тов,  фолликулитов,   угрей, кератозов, бородавчатых разрастаний кожи, экземы.        При  д</w:t>
      </w:r>
      <w:r>
        <w:t>и</w:t>
      </w:r>
      <w:r>
        <w:t>агностике  заболевания  необходимо  учитывать  призн</w:t>
      </w:r>
      <w:r>
        <w:t>аки, характерные  для  отравления нефтепродуктами,  и  факт  загрязнения нефтью  воздушной  или  водной среды либо повер</w:t>
      </w:r>
      <w:r>
        <w:t>х</w:t>
      </w:r>
      <w:r>
        <w:t xml:space="preserve">ностей  водолазного поста, водолазного снаряжения и средств обеспечения спусков. 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16. Химические ожоги и отравления погл</w:t>
      </w:r>
      <w:r>
        <w:t>отительными и регенеративными веществами</w:t>
      </w:r>
    </w:p>
    <w:p w:rsidR="00000000" w:rsidRDefault="003F29C6">
      <w:pPr>
        <w:spacing w:line="360" w:lineRule="auto"/>
        <w:jc w:val="both"/>
      </w:pPr>
      <w:r>
        <w:lastRenderedPageBreak/>
        <w:t xml:space="preserve"> Химические ожоги и отравления поглотительными и регенеративными веществами     пре</w:t>
      </w:r>
      <w:r>
        <w:t>д</w:t>
      </w:r>
      <w:r>
        <w:t>ставляют    собой    патологический     процесс, обусловленный  прижигающим действием щелочи  на  кожные  покровы  и слизистые  обо</w:t>
      </w:r>
      <w:r>
        <w:t>лочки  глаз,  желудочно-кишечного  тракта  и  верхних дыхательных путей.</w:t>
      </w:r>
    </w:p>
    <w:p w:rsidR="00000000" w:rsidRDefault="003F29C6">
      <w:pPr>
        <w:spacing w:line="360" w:lineRule="auto"/>
        <w:jc w:val="both"/>
      </w:pPr>
      <w:r>
        <w:t xml:space="preserve">       В  водолазной  практике химические ожоги и отравления  возможны при  применении  аппаратов  с  замкнутой  и  полузамкнутой  схемами дыхания,   регенеративные  патроны  к</w:t>
      </w:r>
      <w:r>
        <w:t>о</w:t>
      </w:r>
      <w:r>
        <w:t xml:space="preserve">торых </w:t>
      </w:r>
      <w:r>
        <w:t xml:space="preserve">  заряжены   химическим поглотителем известковым (ХП-И) или регенеративным в</w:t>
      </w:r>
      <w:r>
        <w:t>е</w:t>
      </w:r>
      <w:r>
        <w:t>ществом.  ХП- И может   также   применяться  в  системах   регенерации   барокамер.   Пор</w:t>
      </w:r>
      <w:r>
        <w:t>а</w:t>
      </w:r>
      <w:r>
        <w:t>жения  возможны  при  нахождении  водолаза  под  водой   и   на поверхности.       Призна</w:t>
      </w:r>
      <w:r>
        <w:t>ки и степень тяжести ожогов и отравлений щелочами зависят от  вида  вещества (поглотительное или регенеративное),  количества попавшего  в организм или его покровы вещества, а также локализации и площади поражения кожи и слизистых. Диагностика ожогов и отр</w:t>
      </w:r>
      <w:r>
        <w:t>авлений не представляет трудностей.  По тяжести ожоги и отравления делятся на легкие и тяжелые.</w:t>
      </w:r>
    </w:p>
    <w:p w:rsidR="00000000" w:rsidRDefault="003F29C6">
      <w:pPr>
        <w:spacing w:line="360" w:lineRule="auto"/>
        <w:jc w:val="both"/>
      </w:pPr>
      <w:r>
        <w:t xml:space="preserve">         При  легких ожогах щелочью у пострадавших в областях  поражений возникает  чувство  жжения  при  попадании  в  дыхательные  пути  - мучительный  кашель</w:t>
      </w:r>
      <w:r>
        <w:t>,  боли  за  грудиной,  ощущение  металлического привкуса  во рту. Объективно отмечается гиперемия кожи и сл</w:t>
      </w:r>
      <w:r>
        <w:t>и</w:t>
      </w:r>
      <w:r>
        <w:t>зистых, в   дальнейшем  может  появиться  шелушение  слизистой.  В   случае попадания  п</w:t>
      </w:r>
      <w:r>
        <w:t>ы</w:t>
      </w:r>
      <w:r>
        <w:t>ли  в  глаза  появляются  жжение,  зуд,  слезотечение, пок</w:t>
      </w:r>
      <w:r>
        <w:t xml:space="preserve">раснение конъюнктивы, снижение остроты зрения. </w:t>
      </w:r>
    </w:p>
    <w:p w:rsidR="00000000" w:rsidRDefault="003F29C6">
      <w:pPr>
        <w:spacing w:line="360" w:lineRule="auto"/>
        <w:jc w:val="both"/>
      </w:pPr>
      <w:r>
        <w:t xml:space="preserve">       При  тяжелых  ожогах  и отравлениях щелочами  вышеперечисленные симптомы  выр</w:t>
      </w:r>
      <w:r>
        <w:t>а</w:t>
      </w:r>
      <w:r>
        <w:t>жены в значительно большей степени, нарастают  одышка и   цианоз   кожи   и  слизистых.  Объективно  помимо   клинических п</w:t>
      </w:r>
      <w:r>
        <w:t>роявлений этого состояния можно отметить химические ожоги  кожи  и слизистых  оболочек,  чаще  в форме потеков.  Экзотоксический  шок,   инто</w:t>
      </w:r>
      <w:r>
        <w:t>к</w:t>
      </w:r>
      <w:r>
        <w:t>сикация  и механическая асфиксия могут привести  к  летальному исходу  в  первые часы п</w:t>
      </w:r>
      <w:r>
        <w:t>о</w:t>
      </w:r>
      <w:r>
        <w:t>сле отравления. Потеря соз</w:t>
      </w:r>
      <w:r>
        <w:t>нания  и  утрата самоконтроля   под  водой  могут  привести  к  утоплению,   а   при нахождении  на средних и больших глубинах - к отравлению кислородом в судорожной форме. Осложнения  ожогов  и  отравлений  щелочами  возможны  в   виде снижения   или  пот</w:t>
      </w:r>
      <w:r>
        <w:t>ери  зрения,  рубцов  и  контрактур   пораженных участков кожи, сужения пищевода, бронхитов и пневмоний.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17. Переохлаждение организма   </w:t>
      </w:r>
    </w:p>
    <w:p w:rsidR="00000000" w:rsidRDefault="003F29C6">
      <w:pPr>
        <w:spacing w:line="360" w:lineRule="auto"/>
        <w:jc w:val="both"/>
      </w:pPr>
      <w:r>
        <w:t>Под   переохлаждением   понимается   патологическое   состояние организма  в  условиях  низкой</w:t>
      </w:r>
      <w:r>
        <w:t xml:space="preserve">  температуры  окружающей  среды  при превышении   теплоотдачи   над   теплообр</w:t>
      </w:r>
      <w:r>
        <w:t>а</w:t>
      </w:r>
      <w:r>
        <w:lastRenderedPageBreak/>
        <w:t>зованием   в   организме, сопровождающееся   понижением   температуры   тела   и   наруш</w:t>
      </w:r>
      <w:r>
        <w:t>е</w:t>
      </w:r>
      <w:r>
        <w:t>нием физиологических    и   биохимических   процессов.    Переохлаждение организма   во</w:t>
      </w:r>
      <w:r>
        <w:t>д</w:t>
      </w:r>
      <w:r>
        <w:t>о</w:t>
      </w:r>
      <w:r>
        <w:t>лаза  может  наступить  как  в  период   пребывания водолаза под водой, так и при нахожд</w:t>
      </w:r>
      <w:r>
        <w:t>е</w:t>
      </w:r>
      <w:r>
        <w:t>ния в условиях барокамеры. Различают легкую, среднюю и тяжелую степени охлаждения. При   легкой   степени   охлаждения,  наступающего   в   случае незначительного  п</w:t>
      </w:r>
      <w:r>
        <w:t>адения  температуры  тела,  пострадавшие  ощущают слабость, головную боль, головокружение. О</w:t>
      </w:r>
      <w:r>
        <w:t>т</w:t>
      </w:r>
      <w:r>
        <w:t>мечаются "гусиная  кожа" (вследствие  сокращения  пиломоторов - мышц,  поднимающих  волосы), цианоз губ, носа, ушных раковин, пальцев рук, мелкий тремор  губ  и ни</w:t>
      </w:r>
      <w:r>
        <w:t>жней  чел</w:t>
      </w:r>
      <w:r>
        <w:t>ю</w:t>
      </w:r>
      <w:r>
        <w:t>сти,  эйфория, снижение ощущения  реальной  обстановки, общая  адинамия,  снижение  т</w:t>
      </w:r>
      <w:r>
        <w:t>о</w:t>
      </w:r>
      <w:r>
        <w:t>нуса мышц  конечностей.  Пострадавшие жалуются  на  озноб, мышечную дрожь, головную боль, головокружение, судороги  икроножных мышц, но при этом еще сохраняют с</w:t>
      </w:r>
      <w:r>
        <w:t>посо</w:t>
      </w:r>
      <w:r>
        <w:t>б</w:t>
      </w:r>
      <w:r>
        <w:t>ность  к самостоятельному передвижению.</w:t>
      </w:r>
    </w:p>
    <w:p w:rsidR="00000000" w:rsidRDefault="003F29C6">
      <w:pPr>
        <w:spacing w:line="360" w:lineRule="auto"/>
        <w:jc w:val="both"/>
      </w:pPr>
      <w:r>
        <w:t xml:space="preserve">          При   охлаждении  средней  степени,  наступающем  при   падении ректальной  темп</w:t>
      </w:r>
      <w:r>
        <w:t>е</w:t>
      </w:r>
      <w:r>
        <w:t>ратуры  до 34 - 35 -С, у  пострадавших  отмечаются заторможенность,  сонливость, которая может  перейти  в  сопорозное с</w:t>
      </w:r>
      <w:r>
        <w:t>остояние   ("оцепенение"   с  отсутствием   реакций   на   внешние раздражители),  при этом возможны расстройства мышления,  памяти  и речи.   П</w:t>
      </w:r>
      <w:r>
        <w:t>о</w:t>
      </w:r>
      <w:r>
        <w:t>страдавшие  жалуются  на  боли  в  мышцах   и   суставах, утрачивают  способность  к  сам</w:t>
      </w:r>
      <w:r>
        <w:t>о</w:t>
      </w:r>
      <w:r>
        <w:t>стоятельному  передви</w:t>
      </w:r>
      <w:r>
        <w:t>жению.   Пульс становится   редким,  слабого  наполнения.  Дыхание   ослаблено   и замедлено.  Иногда  пострадавшие  внезапно  теряют  сознание  после подъема  из  воды,  что  чаще  всего обусловлено  гипогликемической комой.   Из  осложнений  во</w:t>
      </w:r>
      <w:r>
        <w:t>з</w:t>
      </w:r>
      <w:r>
        <w:t>можны  пн</w:t>
      </w:r>
      <w:r>
        <w:t>евмония,  ангина,  отит.   При отсутствии осложнений полное выздоровление н</w:t>
      </w:r>
      <w:r>
        <w:t>а</w:t>
      </w:r>
      <w:r>
        <w:t>ступает через  3  -  5 суток.</w:t>
      </w:r>
    </w:p>
    <w:p w:rsidR="00000000" w:rsidRDefault="003F29C6">
      <w:pPr>
        <w:spacing w:line="360" w:lineRule="auto"/>
        <w:jc w:val="both"/>
      </w:pPr>
      <w:r>
        <w:t xml:space="preserve">       Тяжелая форма переохлаждения наблюдается при падении ректальной температуры  н</w:t>
      </w:r>
      <w:r>
        <w:t>и</w:t>
      </w:r>
      <w:r>
        <w:t>же 34 -С. Характерны потеря сознания  и  наступление коматозного</w:t>
      </w:r>
      <w:r>
        <w:t xml:space="preserve"> состояния. Отмечаются резкий цианоз кожных  покровов  и слизистых, своеобразный плотный отек кистей рук, стоп, губ и  лица. Дыхание  ослаблено  и  резко  замедлено.  Кровяное  давление  резко понижается,  тоны  сердца  глухие, выслушиваются  с  трудом.  Ч</w:t>
      </w:r>
      <w:r>
        <w:t>асто возникают   разнообразные  осло</w:t>
      </w:r>
      <w:r>
        <w:t>ж</w:t>
      </w:r>
      <w:r>
        <w:t>нения.  При   снижении   ректальной температуры до 25 - 22 -С наступает смерть.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18. Перегревание организма   </w:t>
      </w:r>
    </w:p>
    <w:p w:rsidR="00000000" w:rsidRDefault="003F29C6">
      <w:pPr>
        <w:spacing w:line="360" w:lineRule="auto"/>
        <w:jc w:val="both"/>
      </w:pPr>
      <w:r>
        <w:t xml:space="preserve">  Под  перегреванием  понимается острое патологическое  состояние организма  в  усл</w:t>
      </w:r>
      <w:r>
        <w:t>овиях  высокой температуры  окружающей  среды  при превышении    теплообразования    над    т</w:t>
      </w:r>
      <w:r>
        <w:t>е</w:t>
      </w:r>
      <w:r>
        <w:t>плоотдачей    организма, сопровождающееся  повышением  температуры  тела   и   расстро</w:t>
      </w:r>
      <w:r>
        <w:t>й</w:t>
      </w:r>
      <w:r>
        <w:lastRenderedPageBreak/>
        <w:t>ством функций  жизненно  важных  систем организма,  особенно  центральной н</w:t>
      </w:r>
      <w:r>
        <w:t>ервной   си</w:t>
      </w:r>
      <w:r>
        <w:t>с</w:t>
      </w:r>
      <w:r>
        <w:t>темы.   Перегревание  в  водолазной   практике   может наступить  при одевании на открытой палубе в жаркие  летние  дни  в случае  задержки спуска под воду, при длительном нахожд</w:t>
      </w:r>
      <w:r>
        <w:t>е</w:t>
      </w:r>
      <w:r>
        <w:t>нии в  воде с  температурой более 37 -С, в период пребывания в ба</w:t>
      </w:r>
      <w:r>
        <w:t>рокамерах,  не    оборуд</w:t>
      </w:r>
      <w:r>
        <w:t>о</w:t>
      </w:r>
      <w:r>
        <w:t>ванных системой кондиционирования, а также при  неправильном использовании водо- или электрообогреваемой одежды.</w:t>
      </w:r>
    </w:p>
    <w:p w:rsidR="00000000" w:rsidRDefault="003F29C6">
      <w:pPr>
        <w:spacing w:line="360" w:lineRule="auto"/>
        <w:jc w:val="both"/>
      </w:pPr>
      <w:r>
        <w:t xml:space="preserve">       В зависимости от степени воздействия на организм температурного фактора  перегрев</w:t>
      </w:r>
      <w:r>
        <w:t>а</w:t>
      </w:r>
      <w:r>
        <w:t>ние может протекать в легкой,</w:t>
      </w:r>
      <w:r>
        <w:t xml:space="preserve"> средней  и  тяжелой формах.</w:t>
      </w:r>
    </w:p>
    <w:p w:rsidR="00000000" w:rsidRDefault="003F29C6">
      <w:pPr>
        <w:spacing w:line="360" w:lineRule="auto"/>
        <w:jc w:val="both"/>
      </w:pPr>
      <w:r>
        <w:t xml:space="preserve">       При  легкой  форме перегревания температура тела повышается  до 37,5  - 38,9 -С. П</w:t>
      </w:r>
      <w:r>
        <w:t>о</w:t>
      </w:r>
      <w:r>
        <w:t>страдавшие предъявляют жалобы на общую слабость, недомогание, головокружение, тошн</w:t>
      </w:r>
      <w:r>
        <w:t>о</w:t>
      </w:r>
      <w:r>
        <w:t>ту, повышенную жажду.  Кожа  лица имеет  красный  цвет</w:t>
      </w:r>
      <w:r>
        <w:t xml:space="preserve">  и покрывается испариной, отм</w:t>
      </w:r>
      <w:r>
        <w:t>е</w:t>
      </w:r>
      <w:r>
        <w:t>чается  учащение пульса  и  дыхания. Физическая нагрузка вызывает  резкое  ухудшение    самочувствия  и общего состояния. Явления легкой формы перегревания проходят  в течение нескольких часов, если пострадавшего  поместить в</w:t>
      </w:r>
      <w:r>
        <w:t xml:space="preserve"> прохладное помещение.</w:t>
      </w:r>
    </w:p>
    <w:p w:rsidR="00000000" w:rsidRDefault="003F29C6">
      <w:pPr>
        <w:spacing w:line="360" w:lineRule="auto"/>
        <w:jc w:val="both"/>
      </w:pPr>
      <w:r>
        <w:t xml:space="preserve">       При средней степени перегревания температура тела повышается до 39  -  40  -С.  П</w:t>
      </w:r>
      <w:r>
        <w:t>о</w:t>
      </w:r>
      <w:r>
        <w:t>страдавшие  апатичны,  вялы.  Нередко  отмечаются изменения  со  стороны  центральной нервной системы,  проявляющиеся психомоторным   возбуждени</w:t>
      </w:r>
      <w:r>
        <w:t>ем,   расстройством   речи,   затемнением сознания  и  др. Пострадавшие обычно предъявляют жалобы на  сильную голо</w:t>
      </w:r>
      <w:r>
        <w:t>в</w:t>
      </w:r>
      <w:r>
        <w:t>ную боль, резкую мышечную слабость, мелькание в глазах, шум  в ушах,  боли  в  области  сердца.  Отмечаются  выраженная  гиперемия кожных  по</w:t>
      </w:r>
      <w:r>
        <w:t>кровов,  цианоз губ, частый пульс (120  -  130  ударов  в минуту),  понижение артериального давления, частое и  поверхностное    дыхание.  При своевременном выводе пострадавшего из зоны  перегрева и  применении  н</w:t>
      </w:r>
      <w:r>
        <w:t>е</w:t>
      </w:r>
      <w:r>
        <w:t>обходимых лечебных мероприятий у  него  по</w:t>
      </w:r>
      <w:r>
        <w:t>степенно понижается   температура  тела  и   в   течение   2   -   3   суток восстанавливаются функции организма.</w:t>
      </w:r>
    </w:p>
    <w:p w:rsidR="00000000" w:rsidRDefault="003F29C6">
      <w:pPr>
        <w:spacing w:line="360" w:lineRule="auto"/>
        <w:jc w:val="both"/>
      </w:pPr>
      <w:r>
        <w:t xml:space="preserve">       Тяжелая  форма перегревания характеризуется тепловым ударом.  У пострадавшего   н</w:t>
      </w:r>
      <w:r>
        <w:t>а</w:t>
      </w:r>
      <w:r>
        <w:t>ступает   потеря   сознания,   температура   тела под</w:t>
      </w:r>
      <w:r>
        <w:t>нимается  выше 40 -С, пульс учащается до 140 и  более  ударов  в минуту,  артериальное  давление понижается.  Кожа  у  пострадавшего бледная,  сухая и холодная, губы имеют резко цианотичный цвет. При    аускультации  опр</w:t>
      </w:r>
      <w:r>
        <w:t>е</w:t>
      </w:r>
      <w:r>
        <w:t>деляются влажные хрипы в  легких  и</w:t>
      </w:r>
      <w:r>
        <w:t xml:space="preserve">  глухие  тоны сердца.  В  некоторых случаях могут быть эпилептиформные  судороги, рвота, непроизвольное мочеиспускание.</w:t>
      </w:r>
    </w:p>
    <w:p w:rsidR="00000000" w:rsidRDefault="003F29C6">
      <w:pPr>
        <w:spacing w:line="360" w:lineRule="auto"/>
        <w:jc w:val="both"/>
      </w:pPr>
      <w:r>
        <w:t xml:space="preserve">       Чаще   всего   после  прекращения  перегревания  и   проведения соответствующих л</w:t>
      </w:r>
      <w:r>
        <w:t>е</w:t>
      </w:r>
      <w:r>
        <w:t>чебных мероприятий в полном объеме тепловой  у</w:t>
      </w:r>
      <w:r>
        <w:t>дар заканчивается  выздоровлением.  Ин</w:t>
      </w:r>
      <w:r>
        <w:t>о</w:t>
      </w:r>
      <w:r>
        <w:t xml:space="preserve">гда  после  выздоровления  может наблюдаться повторное развитие некоторых клинических </w:t>
      </w:r>
      <w:r>
        <w:lastRenderedPageBreak/>
        <w:t>проявлений  со стороны центральной нервной системы. При наличии гипертермии  свыше    41  -С  появляется  дыхание типа Чейна - Сток</w:t>
      </w:r>
      <w:r>
        <w:t>са и развивается  отек легких.  Смерть    наст</w:t>
      </w:r>
      <w:r>
        <w:t>у</w:t>
      </w:r>
      <w:r>
        <w:t xml:space="preserve">пает   от   паралича    дыхательного    и сосудодвигательного центров. </w:t>
      </w:r>
    </w:p>
    <w:p w:rsidR="00000000" w:rsidRDefault="003F29C6">
      <w:pPr>
        <w:spacing w:line="360" w:lineRule="auto"/>
        <w:jc w:val="both"/>
      </w:pPr>
      <w:r>
        <w:t xml:space="preserve">       Перегревание  может  протекать  в  судорожной  форме,  причиной которой   является   резкое  нарушение  водно-солевого   обмена   </w:t>
      </w:r>
      <w:r>
        <w:t>и прогрессирующее  обезвоживание  тканей.  Наступают  клонические   и тонические  судороги в области конечностей и туловища. П</w:t>
      </w:r>
      <w:r>
        <w:t>о</w:t>
      </w:r>
      <w:r>
        <w:t>страдавшие после приступа судорог жалуются на резкую болезненность мышц.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19. Утопление</w:t>
      </w:r>
    </w:p>
    <w:p w:rsidR="00000000" w:rsidRDefault="003F29C6">
      <w:pPr>
        <w:spacing w:line="360" w:lineRule="auto"/>
        <w:jc w:val="both"/>
      </w:pPr>
      <w:r>
        <w:t>Под   уто</w:t>
      </w:r>
      <w:r>
        <w:t>плением   понимают   такое  патологическое   состояние организма,   в   основе   к</w:t>
      </w:r>
      <w:r>
        <w:t>о</w:t>
      </w:r>
      <w:r>
        <w:t>торого  лежит  механическая   асфиксия, возникающая  вследствие  поступления воды в  д</w:t>
      </w:r>
      <w:r>
        <w:t>ы</w:t>
      </w:r>
      <w:r>
        <w:t>хательные  пути  или рефлекторного  ларингоспазма и связанного с этим острого  нарушен</w:t>
      </w:r>
      <w:r>
        <w:t>ия газообмена   в  легких.  В  водолазной  практике  утопление   может произойти   при   спусках  под  воду  в  любом   типе   водолазного снаряжения.</w:t>
      </w:r>
    </w:p>
    <w:p w:rsidR="00000000" w:rsidRDefault="003F29C6">
      <w:pPr>
        <w:spacing w:line="360" w:lineRule="auto"/>
        <w:jc w:val="both"/>
      </w:pPr>
      <w:r>
        <w:t xml:space="preserve">       При   истинном   утоплении  начальный  период   (предагональное состояние) составляет промежуток о</w:t>
      </w:r>
      <w:r>
        <w:t>т момента начала борьбы за  жизнь до  потери  сознания. В этот период постр</w:t>
      </w:r>
      <w:r>
        <w:t>а</w:t>
      </w:r>
      <w:r>
        <w:t>давший  производит  много некоординированных  движений, направленных на выход  к  ме</w:t>
      </w:r>
      <w:r>
        <w:t>с</w:t>
      </w:r>
      <w:r>
        <w:t>ту,  где имеется  газовая среда для дыхания, или на попытку получить газовую смесь  из  ба</w:t>
      </w:r>
      <w:r>
        <w:t>л</w:t>
      </w:r>
      <w:r>
        <w:t>лоно</w:t>
      </w:r>
      <w:r>
        <w:t>в  с  аварийной газовой  смесью.  При  извлечении пострадавшего   из   воды  в  начал</w:t>
      </w:r>
      <w:r>
        <w:t>ь</w:t>
      </w:r>
      <w:r>
        <w:t>ный  период   можно   наблюдать психомоторное  возбуждение или, наоборот,  заторможе</w:t>
      </w:r>
      <w:r>
        <w:t>н</w:t>
      </w:r>
      <w:r>
        <w:t xml:space="preserve">ность.  Иногда возможны   неадекватные   реакции  на  обстановку   и   затруднение   </w:t>
      </w:r>
      <w:r>
        <w:t xml:space="preserve"> конта</w:t>
      </w:r>
      <w:r>
        <w:t>к</w:t>
      </w:r>
      <w:r>
        <w:t>та.  Кожные  покровы и видимые слизистые  губ  и  конъюнктивы бледные,  умеренно циан</w:t>
      </w:r>
      <w:r>
        <w:t>о</w:t>
      </w:r>
      <w:r>
        <w:t>тичные. Дыхание частое, шумное, прерывается приступами   кашля.   Со   стороны   серде</w:t>
      </w:r>
      <w:r>
        <w:t>ч</w:t>
      </w:r>
      <w:r>
        <w:t>но-сосудистой    системы определяются  тахикардия,  повышение периферическог</w:t>
      </w:r>
      <w:r>
        <w:t>о  артер</w:t>
      </w:r>
      <w:r>
        <w:t>и</w:t>
      </w:r>
      <w:r>
        <w:t>ального давления,  в  последующем  сменяющиеся брадикардией,  гипотонией  и    повыш</w:t>
      </w:r>
      <w:r>
        <w:t>е</w:t>
      </w:r>
      <w:r>
        <w:t>нием  венозного  давления. Живот  вздут,  иногда  наблюдается рвота желудочным содерж</w:t>
      </w:r>
      <w:r>
        <w:t>и</w:t>
      </w:r>
      <w:r>
        <w:t>мым, смешанным с проглоченной водой.</w:t>
      </w:r>
    </w:p>
    <w:p w:rsidR="00000000" w:rsidRDefault="003F29C6">
      <w:pPr>
        <w:spacing w:line="360" w:lineRule="auto"/>
        <w:jc w:val="both"/>
      </w:pPr>
      <w:r>
        <w:t xml:space="preserve">       Во  второй (агональный) период и</w:t>
      </w:r>
      <w:r>
        <w:t>стинного утопления пострадавший находится  в бе</w:t>
      </w:r>
      <w:r>
        <w:t>с</w:t>
      </w:r>
      <w:r>
        <w:t>сознательном состоянии. Кожные покровы  холодные  и резко  синюшные  (фиолетово-синие).  Изо  рта  выделяется  пенистая жидкость  розовой  или отчетливо геморрагической  окраски.  Челюсти плотно  сжаты.  Дыха</w:t>
      </w:r>
      <w:r>
        <w:t>ние прерывистое, чаще - с  редкими  судорожными    вдохами.  Сердечная  деятельность резко  ослаблена.  Пульс  редкий, иногда  аритмичный,  определяется  только  на  сонных  и  бедренных артериях. Зрачковый и роговичный рефле</w:t>
      </w:r>
      <w:r>
        <w:t>к</w:t>
      </w:r>
      <w:r>
        <w:t xml:space="preserve">сы </w:t>
      </w:r>
      <w:r>
        <w:lastRenderedPageBreak/>
        <w:t>вялые. В  состоянии  клинич</w:t>
      </w:r>
      <w:r>
        <w:t>еской  смерти у  пострадавшего  отсутствуют самостоятельное   дыхание  и   сердечные   сокращения.    Исчезает роговичный   рефлекс,   зрачки   расширены,   появляется    симптом "кошачьего  глаза".  Отсутствует  реакция  на  прижигание  кожи   и кровотече</w:t>
      </w:r>
      <w:r>
        <w:t>ние  при  ее  разрезах. Как  правило,  период  клинической смерти   при  истинном  утоплении  короткий.  Если  в  этот  период пострадавшему   не  будут  оказываться  лече</w:t>
      </w:r>
      <w:r>
        <w:t>б</w:t>
      </w:r>
      <w:r>
        <w:t>ные  мероприятия,   то наступит биологическая смерть.</w:t>
      </w:r>
    </w:p>
    <w:p w:rsidR="00000000" w:rsidRDefault="003F29C6">
      <w:pPr>
        <w:spacing w:line="360" w:lineRule="auto"/>
        <w:jc w:val="both"/>
      </w:pPr>
      <w:r>
        <w:t xml:space="preserve">       При асфиксическом утопл</w:t>
      </w:r>
      <w:r>
        <w:t>ении начального периода нет или он очень короток.  Спасе</w:t>
      </w:r>
      <w:r>
        <w:t>н</w:t>
      </w:r>
      <w:r>
        <w:t>ные  в агональный период имеют  синюшный  цвет,  но выраженный   меньше,  чем  при  и</w:t>
      </w:r>
      <w:r>
        <w:t>с</w:t>
      </w:r>
      <w:r>
        <w:t>тинном  утоплении.   Пострадавший находится  в бессознательном состоянии, челюсти сж</w:t>
      </w:r>
      <w:r>
        <w:t>а</w:t>
      </w:r>
      <w:r>
        <w:t>ты. Ларингоспазм преодолевае</w:t>
      </w:r>
      <w:r>
        <w:t>тся  при  интенсивном выдохе оказывающего  помощь  через нос  пострадавшего.  Пульсация  периферических  артерий  ослаблена, крупные сосуды (со</w:t>
      </w:r>
      <w:r>
        <w:t>н</w:t>
      </w:r>
      <w:r>
        <w:t xml:space="preserve">ная, бедренная) пульсируют отчетливо. По   мере  увеличения  срока  асфиксии  сердечная  деятельность угасает,  </w:t>
      </w:r>
      <w:r>
        <w:t>дыхание останавливается, голосовая щель размыкается.  При  терм</w:t>
      </w:r>
      <w:r>
        <w:t>и</w:t>
      </w:r>
      <w:r>
        <w:t>нальном размыкании голосовой щели дыхательные пути, рот и  нос пострадавшего  могут быть заполнены пушистой, белой, иногда  слабо-розовой пеной.</w:t>
      </w:r>
    </w:p>
    <w:p w:rsidR="00000000" w:rsidRDefault="003F29C6">
      <w:pPr>
        <w:spacing w:line="360" w:lineRule="auto"/>
        <w:jc w:val="both"/>
      </w:pPr>
      <w:r>
        <w:t xml:space="preserve">        При  синкопальном утоплении отсутствует</w:t>
      </w:r>
      <w:r>
        <w:t xml:space="preserve"> начальный  период,  так  как   практически  сразу  же  развивается  клиническая  смерть.   У пострадавшего  отмечается  резкая  бле</w:t>
      </w:r>
      <w:r>
        <w:t>д</w:t>
      </w:r>
      <w:r>
        <w:t>ность  кожных   покровов   и слизистых вследствие генерализованного сосудистого спазма.  Дыхание  и   сердцебиение  отсутст</w:t>
      </w:r>
      <w:r>
        <w:t>вуют,  зрачки  расширены,   на   свет   не реагируют. Кл</w:t>
      </w:r>
      <w:r>
        <w:t>и</w:t>
      </w:r>
      <w:r>
        <w:t>ническая смерть может продолжаться до 10 - 12 мин. Исключительно   важное    значение   имеет    дифференциальная диагностика   периодов   клинической   и   биологической    сме</w:t>
      </w:r>
      <w:r>
        <w:t>р</w:t>
      </w:r>
      <w:r>
        <w:t>ти. Значительное   сн</w:t>
      </w:r>
      <w:r>
        <w:t>ижение  температуры  тела   без   наличия   других безусловных    пр</w:t>
      </w:r>
      <w:r>
        <w:t>и</w:t>
      </w:r>
      <w:r>
        <w:t>знаков   биологической   смерти    не    является  определяющим,  так  как  водолаз  может  быть  поднят  из  воды   в состоянии  переохлаждения. В данном случае переохлаждение  п</w:t>
      </w:r>
      <w:r>
        <w:t>о</w:t>
      </w:r>
      <w:r>
        <w:t xml:space="preserve">лезно, </w:t>
      </w:r>
      <w:r>
        <w:t>поскольку  оно  может  продлить  состояние  клинической  смерти   и повысить шансы на оживление.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20. Травмы и отравления, вызываемые опасными и ядовитыми морскими животными</w:t>
      </w:r>
    </w:p>
    <w:p w:rsidR="00000000" w:rsidRDefault="003F29C6">
      <w:pPr>
        <w:spacing w:line="360" w:lineRule="auto"/>
        <w:jc w:val="both"/>
      </w:pPr>
      <w:r>
        <w:t>Под  травмами и отравлениями, вызываемыми опасными и  ядовитыми мо</w:t>
      </w:r>
      <w:r>
        <w:t>рскими   животн</w:t>
      </w:r>
      <w:r>
        <w:t>ы</w:t>
      </w:r>
      <w:r>
        <w:t>ми,  понимаются  повреждения  различной   степени тяжести,  наносимые морскими хищн</w:t>
      </w:r>
      <w:r>
        <w:t>и</w:t>
      </w:r>
      <w:r>
        <w:t xml:space="preserve">ками (рыбами, млекопитающими),  а также  местные  и  общие  проявления  отравлений  при  контакте   с ядовитыми рыбами, морскими змеями, кишечнополостными, </w:t>
      </w:r>
      <w:r>
        <w:t xml:space="preserve">моллюсками  и    </w:t>
      </w:r>
      <w:r>
        <w:lastRenderedPageBreak/>
        <w:t>иглокожими.  К  основным  признакам поражения ядовитыми  морскими  животными    отн</w:t>
      </w:r>
      <w:r>
        <w:t>о</w:t>
      </w:r>
      <w:r>
        <w:t>сятся:</w:t>
      </w:r>
    </w:p>
    <w:p w:rsidR="00000000" w:rsidRDefault="003F29C6">
      <w:pPr>
        <w:spacing w:line="360" w:lineRule="auto"/>
        <w:jc w:val="both"/>
      </w:pPr>
      <w:r>
        <w:t xml:space="preserve">       -  быстрое  появление сильной жгучей боли, покраснение  и  отек кожи в области пор</w:t>
      </w:r>
      <w:r>
        <w:t>а</w:t>
      </w:r>
      <w:r>
        <w:t>жения;</w:t>
      </w:r>
    </w:p>
    <w:p w:rsidR="00000000" w:rsidRDefault="003F29C6">
      <w:pPr>
        <w:spacing w:line="360" w:lineRule="auto"/>
        <w:jc w:val="both"/>
      </w:pPr>
      <w:r>
        <w:t xml:space="preserve">       - возникновение на коже волдырей;</w:t>
      </w:r>
    </w:p>
    <w:p w:rsidR="00000000" w:rsidRDefault="003F29C6">
      <w:pPr>
        <w:spacing w:line="360" w:lineRule="auto"/>
        <w:jc w:val="both"/>
      </w:pPr>
      <w:r>
        <w:t xml:space="preserve">       - н</w:t>
      </w:r>
      <w:r>
        <w:t>аличие обломков ядовитых игл и шипов, оставшихся в ранах;</w:t>
      </w:r>
    </w:p>
    <w:p w:rsidR="00000000" w:rsidRDefault="003F29C6">
      <w:pPr>
        <w:spacing w:line="360" w:lineRule="auto"/>
        <w:jc w:val="both"/>
      </w:pPr>
      <w:r>
        <w:t xml:space="preserve">       - длительно кровоточащие раны;</w:t>
      </w:r>
    </w:p>
    <w:p w:rsidR="00000000" w:rsidRDefault="003F29C6">
      <w:pPr>
        <w:spacing w:line="360" w:lineRule="auto"/>
        <w:jc w:val="both"/>
      </w:pPr>
      <w:r>
        <w:t xml:space="preserve">       - появление непосредственно после поражения или через несколько минут  головной  б</w:t>
      </w:r>
      <w:r>
        <w:t>о</w:t>
      </w:r>
      <w:r>
        <w:t>ли,  дрожи  тела, головокружения,  аллергических явлений,  общей  слаб</w:t>
      </w:r>
      <w:r>
        <w:t>ости, тошноты, рв</w:t>
      </w:r>
      <w:r>
        <w:t>о</w:t>
      </w:r>
      <w:r>
        <w:t>ты,  обморочного  состояния, диареи;</w:t>
      </w:r>
    </w:p>
    <w:p w:rsidR="00000000" w:rsidRDefault="003F29C6">
      <w:pPr>
        <w:spacing w:line="360" w:lineRule="auto"/>
        <w:jc w:val="both"/>
      </w:pPr>
      <w:r>
        <w:t xml:space="preserve">       - появление судорог, парезов и параличей конечностей;</w:t>
      </w:r>
    </w:p>
    <w:p w:rsidR="00000000" w:rsidRDefault="003F29C6">
      <w:pPr>
        <w:spacing w:line="360" w:lineRule="auto"/>
        <w:jc w:val="both"/>
      </w:pPr>
      <w:r>
        <w:t xml:space="preserve">       -  прогрессирующее нарастание расстройств дыхания  и  сердечной деятельности.</w:t>
      </w:r>
    </w:p>
    <w:p w:rsidR="00000000" w:rsidRDefault="003F29C6">
      <w:pPr>
        <w:spacing w:line="360" w:lineRule="auto"/>
        <w:jc w:val="both"/>
      </w:pPr>
      <w:r>
        <w:t xml:space="preserve">       В   территориальных  водах  России  опасные  для</w:t>
      </w:r>
      <w:r>
        <w:t xml:space="preserve">  жизни   акулы отсутствуют,   за  и</w:t>
      </w:r>
      <w:r>
        <w:t>с</w:t>
      </w:r>
      <w:r>
        <w:t xml:space="preserve">ключением  Японского  моря,  где   они   могут встретиться  в  летнее время. В Черном море имеется 2  вида  мелких акул: катран ("морская собака", "колючая акула") длиной до 1 -  1,5   м  и маленькая (до 1 м) пятнистая </w:t>
      </w:r>
      <w:r>
        <w:t>акула «сциллиум». Укусить эти акулы могут  лишь  сл</w:t>
      </w:r>
      <w:r>
        <w:t>у</w:t>
      </w:r>
      <w:r>
        <w:t>чайно при неосторожном поведении водолаза.  Катран, изогнув  тело  дугой,  может  стрем</w:t>
      </w:r>
      <w:r>
        <w:t>и</w:t>
      </w:r>
      <w:r>
        <w:t>тельно  нанести  порез  и  укол колючим  шипом. Эти раны очень болезненны и долго заж</w:t>
      </w:r>
      <w:r>
        <w:t>и</w:t>
      </w:r>
      <w:r>
        <w:t xml:space="preserve">вают. Крупные акулы  наносят  </w:t>
      </w:r>
      <w:r>
        <w:t>наиболее тяжелые раны, которые в 50 -  80 %  случаев прив</w:t>
      </w:r>
      <w:r>
        <w:t>о</w:t>
      </w:r>
      <w:r>
        <w:t>дят   к   гибели   пострадавшего  от  кровотечения   и   шока. Несколькими  укусами они могут расчленить тело человека  на  части. Жесткая  шкура  акулы  может повредить мягкий  гидр</w:t>
      </w:r>
      <w:r>
        <w:t>о</w:t>
      </w:r>
      <w:r>
        <w:t>комбинезон  или</w:t>
      </w:r>
      <w:r>
        <w:t xml:space="preserve"> гидрокостюм  и  сильно  ободрать  кожу.  Крупные  барракуды,  длина кот</w:t>
      </w:r>
      <w:r>
        <w:t>о</w:t>
      </w:r>
      <w:r>
        <w:t>рых  может  превышать  2 м, быстро плавают,  могут  внезапно  и стремительно  нападать, нанося человеку серьезные,  трудноизлечимые раны своими острыми крупными зубами.</w:t>
      </w:r>
    </w:p>
    <w:p w:rsidR="00000000" w:rsidRDefault="003F29C6">
      <w:pPr>
        <w:spacing w:line="360" w:lineRule="auto"/>
        <w:jc w:val="both"/>
      </w:pPr>
      <w:r>
        <w:t xml:space="preserve">       Парусни</w:t>
      </w:r>
      <w:r>
        <w:t>к  может сильно поранить человека ударом шпаги,  которая выделяет  слизь.  На месте поражения образуется  язва,  склонная  к нагноению.  Опасны  также  мурены,  которые  своими  зубами   могут  нанести   глубокие   болезненные  раны.   Описаны   случаи   г</w:t>
      </w:r>
      <w:r>
        <w:t>ибели    ныряльщиков,  которые на смогли освободить руку от  мертвой  хватки мурены. Распростр</w:t>
      </w:r>
      <w:r>
        <w:t>а</w:t>
      </w:r>
      <w:r>
        <w:t>нено мнение, что при укусе мурены вносят  в  рану яд.   Однако   ядовитость  мурен  дост</w:t>
      </w:r>
      <w:r>
        <w:t>о</w:t>
      </w:r>
      <w:r>
        <w:t>верно  не   установлена,   и большинство  исследователей считают их неяд</w:t>
      </w:r>
      <w:r>
        <w:t>овитыми.  Опа</w:t>
      </w:r>
      <w:r>
        <w:t>с</w:t>
      </w:r>
      <w:r>
        <w:t xml:space="preserve">ность  для человека  могут представляют зубатые киты касатки, хотя достоверные сведения об их преднамеренном нападении на человека отсутствуют. </w:t>
      </w:r>
    </w:p>
    <w:p w:rsidR="00000000" w:rsidRDefault="003F29C6">
      <w:pPr>
        <w:spacing w:line="360" w:lineRule="auto"/>
        <w:jc w:val="both"/>
      </w:pPr>
      <w:r>
        <w:lastRenderedPageBreak/>
        <w:t xml:space="preserve">         Некоторые рыбы могут поражать человека электрическим  током.  К ним  относятся электриче</w:t>
      </w:r>
      <w:r>
        <w:t>ский сом, электрический угорь  и  несколько видов   электрических  скатов  -  мо</w:t>
      </w:r>
      <w:r>
        <w:t>р</w:t>
      </w:r>
      <w:r>
        <w:t>ских  лисиц,  которые   широко распространены   в   тропических  и  умеренных  областях   океанов. Встречаются  в  Черном, Японском и Баренцевом морях.  Электрические угри   и</w:t>
      </w:r>
      <w:r>
        <w:t xml:space="preserve">   скаты   способны  давать  разряды  электрического   тока напряжением  от  8 до 350 В и б</w:t>
      </w:r>
      <w:r>
        <w:t>о</w:t>
      </w:r>
      <w:r>
        <w:t>лее. При прикосновении  к  крупному электрическому скату разряд тока может быть настол</w:t>
      </w:r>
      <w:r>
        <w:t>ь</w:t>
      </w:r>
      <w:r>
        <w:t>ко сильным,  что сбивает    человека   с   ног   и   вызывает  сильную  слабо</w:t>
      </w:r>
      <w:r>
        <w:t>сть, головокруж</w:t>
      </w:r>
      <w:r>
        <w:t>е</w:t>
      </w:r>
      <w:r>
        <w:t>ние,  нарушения сердечной деятельности  и  дыхания.  Ток электрического угря довольно слаб (обычно доли ампера),  но  иногда возможно   появление  коротких  разрядов  тока  ча</w:t>
      </w:r>
      <w:r>
        <w:t>с</w:t>
      </w:r>
      <w:r>
        <w:t xml:space="preserve">тотой   до   300 импульсов в секунду мощностью 1 кВт (500 В x 2 </w:t>
      </w:r>
      <w:r>
        <w:t>А).</w:t>
      </w:r>
    </w:p>
    <w:p w:rsidR="00000000" w:rsidRDefault="003F29C6">
      <w:pPr>
        <w:spacing w:line="360" w:lineRule="auto"/>
        <w:jc w:val="both"/>
      </w:pPr>
      <w:r>
        <w:t xml:space="preserve">       При  ранении шипами или лучами плавников ядовитых рыб в тяжелых случаях   (особе</w:t>
      </w:r>
      <w:r>
        <w:t>н</w:t>
      </w:r>
      <w:r>
        <w:t>но   при  отравлении  ядом  морского   дракончика) непосредственно   после  укола  возникает   резкая   жгучая   боль, интенсивность  которой  бывает настолько вели</w:t>
      </w:r>
      <w:r>
        <w:t>ка,  что  пострадавший    кричит и может потерять сознание. При действии некоторых видов  яда болевая чувствител</w:t>
      </w:r>
      <w:r>
        <w:t>ь</w:t>
      </w:r>
      <w:r>
        <w:t>ность вокруг раны может быть понижена или  может отсутствовать.  Болезненность пост</w:t>
      </w:r>
      <w:r>
        <w:t>е</w:t>
      </w:r>
      <w:r>
        <w:t xml:space="preserve">пенно  распространяется  на  всю конечность.   Бледность   </w:t>
      </w:r>
      <w:r>
        <w:t>вокруг  ранки  сменяется   гип</w:t>
      </w:r>
      <w:r>
        <w:t>е</w:t>
      </w:r>
      <w:r>
        <w:t xml:space="preserve">ремией   и синюшностью, затем пораженная область отекает. Боль продолжается  в месте  укола  в  течение нескольких часов и даже  нескольких  дней. </w:t>
      </w:r>
    </w:p>
    <w:p w:rsidR="00000000" w:rsidRDefault="003F29C6">
      <w:pPr>
        <w:spacing w:line="360" w:lineRule="auto"/>
        <w:jc w:val="both"/>
      </w:pPr>
      <w:r>
        <w:t xml:space="preserve">       Иногда  отмечаются кровои</w:t>
      </w:r>
      <w:r>
        <w:t>з</w:t>
      </w:r>
      <w:r>
        <w:t>лияния в ткани, воспаление  лимфатических со</w:t>
      </w:r>
      <w:r>
        <w:t>судов и узлов. Нередко присоединяется вторичная инфекция  ран,  в результате   чего   возникают  абсцессы,   флегмоны, лихорадочное состояние.  Впоследствии может наступить некроз тканей в окру</w:t>
      </w:r>
      <w:r>
        <w:t>ж</w:t>
      </w:r>
      <w:r>
        <w:t>ности раны,   появиться  гангрена,  сепсис,  столбняк.  Возмож</w:t>
      </w:r>
      <w:r>
        <w:t>ен  паралич пораженной    к</w:t>
      </w:r>
      <w:r>
        <w:t>о</w:t>
      </w:r>
      <w:r>
        <w:t>нечности.   Могут   наблюдаться   общие    симптомы отравления:  слабость,  головокруж</w:t>
      </w:r>
      <w:r>
        <w:t>е</w:t>
      </w:r>
      <w:r>
        <w:t>ние, тошнота,  рвота,  нарушение функций   дыхания,   снижение  артериального  давления,   сердечная недостаточность,  бред,  боли в суставах</w:t>
      </w:r>
      <w:r>
        <w:t xml:space="preserve"> и др.  Возможно  появление судорог,  п</w:t>
      </w:r>
      <w:r>
        <w:t>а</w:t>
      </w:r>
      <w:r>
        <w:t>раличей  и парезов, может наступить  шок.  Без  лечения симптомы нарастают в течение 6 - 8 ч, возможен смертельный исход. Яды  многих морских змей по силе своего действия во  мн</w:t>
      </w:r>
      <w:r>
        <w:t>о</w:t>
      </w:r>
      <w:r>
        <w:t>го  раз превосходят токсины наиболее о</w:t>
      </w:r>
      <w:r>
        <w:t>пасных наземных змей (может в 8 -  10 раз  превосх</w:t>
      </w:r>
      <w:r>
        <w:t>о</w:t>
      </w:r>
      <w:r>
        <w:t>дить силу действия яда кобры). Одни смертельные исходы регистрируются  лишь  в 17 – 25 % случаев, так  как  доза  вводимого яда,  как  правило, бывает незначительной, а поражение  развивается более  медлен</w:t>
      </w:r>
      <w:r>
        <w:t>но.  Укус  морской  змеи  почти  безболезнен,  местная реакция  на месте укуса не возникает. Через 0,5 - 1,5 ч  или  через несколько  часов  после укуса появл</w:t>
      </w:r>
      <w:r>
        <w:t>я</w:t>
      </w:r>
      <w:r>
        <w:t>ются рвота,  нарушение  функции двигательной  мускулатуры, ноющая боль в  мышцах,  з</w:t>
      </w:r>
      <w:r>
        <w:t>а</w:t>
      </w:r>
      <w:r>
        <w:lastRenderedPageBreak/>
        <w:t>труднения  п</w:t>
      </w:r>
      <w:r>
        <w:t>ри движении  конечностей.  Отмечается спазм  жевательной  мускулатуры, птоз   век.   Нарушаются  речь  и  глотание.   Исчезают   рефлексы, развивается паралич восходящ</w:t>
      </w:r>
      <w:r>
        <w:t>е</w:t>
      </w:r>
      <w:r>
        <w:t>го типа, который начинается  с  ног  и постепенно   захватывает   другие  группы   мышц.</w:t>
      </w:r>
      <w:r>
        <w:t xml:space="preserve">   Кожа   больного становится  холодной, влажной и синюшной. Края  раны  и  окружающие   ткани  отекают. Пульс слабый и аритмичный, зрачки расширены, но  на свет  реагируют.  Сознание в большинстве случаев  сохраняется.  При тяжелых  интоксикациях смерть ч</w:t>
      </w:r>
      <w:r>
        <w:t>аще наступает в течение первых  8  ч и, как правило, не позднее первых суток после укуса.</w:t>
      </w:r>
    </w:p>
    <w:p w:rsidR="00000000" w:rsidRDefault="003F29C6">
      <w:pPr>
        <w:spacing w:line="360" w:lineRule="auto"/>
        <w:jc w:val="both"/>
      </w:pPr>
      <w:r>
        <w:t xml:space="preserve">       Небольшая  (диаметром до 45 мм) прозрачная медуза  морская  оса считается  самым  опасным  морским животным,  от  которого  погибло людей  больше,  чем от акул</w:t>
      </w:r>
      <w:r>
        <w:t>. Яд мо</w:t>
      </w:r>
      <w:r>
        <w:t>р</w:t>
      </w:r>
      <w:r>
        <w:t>ской осы близок по  составу  яду кобры,  но  превышает его по силе действия. Ужаленный морской  осой человек  может  погибнуть через несколько минут. Яд медузы  физалии обл</w:t>
      </w:r>
      <w:r>
        <w:t>а</w:t>
      </w:r>
      <w:r>
        <w:t>дает  нервно-паралитическим действием, сходным с действием  яда кобры.  При</w:t>
      </w:r>
      <w:r>
        <w:t xml:space="preserve"> поражении этим ядом возникает нестерпимая боль в  месте залпа  стрекательных нитей. Через несколько минут конечность  может оказаться   парализованной,  щемящая   боль   распространяется   на    лимфатические  узлы. Кожа в месте поражения синеет, вздувает</w:t>
      </w:r>
      <w:r>
        <w:t xml:space="preserve">ся  или на  ней  появляются  мелкие пузырьки, напоминающие  ожог  крапивой. </w:t>
      </w:r>
    </w:p>
    <w:p w:rsidR="00000000" w:rsidRDefault="003F29C6">
      <w:pPr>
        <w:spacing w:line="360" w:lineRule="auto"/>
        <w:jc w:val="both"/>
      </w:pPr>
      <w:r>
        <w:t xml:space="preserve">      Возникают  сильные  боли  в желудке и грудных  мышцах,  затруднение дыхания,  пр</w:t>
      </w:r>
      <w:r>
        <w:t>и</w:t>
      </w:r>
      <w:r>
        <w:t>ступы удушья и судороги. Пульс учащается и  становится аритмичным.  Боли могут прист</w:t>
      </w:r>
      <w:r>
        <w:t>у</w:t>
      </w:r>
      <w:r>
        <w:t>пообраз</w:t>
      </w:r>
      <w:r>
        <w:t>но появляться  и  затухать,  а через  несколько  часов исчезнуть. Однако описаны л</w:t>
      </w:r>
      <w:r>
        <w:t>е</w:t>
      </w:r>
      <w:r>
        <w:t xml:space="preserve">тальные  исходы обширных ожогов у людей от воздействия стрекательного аппарата.  Из   медуз,   встречающихся  в  дальневосточных  водах  России,  тяжелые отравления   может </w:t>
      </w:r>
      <w:r>
        <w:t xml:space="preserve">  вызвать  крестовичок,  или  гонионема.   После прикосновения  крестовичка появляется ре</w:t>
      </w:r>
      <w:r>
        <w:t>з</w:t>
      </w:r>
      <w:r>
        <w:t>кая боль, как  при  ожоге. Возникают  гиперемия кожи и мелкие пузырьки. Вскоре после п</w:t>
      </w:r>
      <w:r>
        <w:t>о</w:t>
      </w:r>
      <w:r>
        <w:t>ражения или  через  10  -  30 мин. появляются симптомы общей  интоксикации: оды</w:t>
      </w:r>
      <w:r>
        <w:t>шка,  сте</w:t>
      </w:r>
      <w:r>
        <w:t>с</w:t>
      </w:r>
      <w:r>
        <w:t>нение  в  груди,  удушье (особенно  затруднен  выдох), сухой  кашель, боли в пояснице и суставах, онемение пальцев  рук  и ног.  Острый  период  продолжается 4 - 5 сут.,  после  чего  обычно происходит  выздоровление  без  неблагоприятных  послед</w:t>
      </w:r>
      <w:r>
        <w:t>ствий,  хотя встречаются  стойкие и продолжительные патологические  изменения  в печени.   Еще   более  опасны  п</w:t>
      </w:r>
      <w:r>
        <w:t>о</w:t>
      </w:r>
      <w:r>
        <w:t>вторные  встречи  с   крестовичком вследствие  анафилоксии.  В  состав  яда  медуз  входят   тетрамин, вызывающий   паралич   нервных  окончан</w:t>
      </w:r>
      <w:r>
        <w:t>ий;   талассин,   поражающий кровено</w:t>
      </w:r>
      <w:r>
        <w:t>с</w:t>
      </w:r>
      <w:r>
        <w:t>ную систему; конгестин, имеющий анафилактическое  действие, повышающий  чувствител</w:t>
      </w:r>
      <w:r>
        <w:t>ь</w:t>
      </w:r>
      <w:r>
        <w:t>ность организма к другим компонентам  яда  и влияющий   на   дыхательный  центр;  гипн</w:t>
      </w:r>
      <w:r>
        <w:t>о</w:t>
      </w:r>
      <w:r>
        <w:t>токсин,  действующий   на центральную нервную сис</w:t>
      </w:r>
      <w:r>
        <w:t>тему, вызывающий оцепенение и сонл</w:t>
      </w:r>
      <w:r>
        <w:t>и</w:t>
      </w:r>
      <w:r>
        <w:lastRenderedPageBreak/>
        <w:t>вость. Ожоги   актиниями  и  кораллами  болезненны.  Их  яд   содержит тетрамин.  Кораллы  могут  вызвать  механические  повреждения  кожи острыми,   как  бритва,  краями  своего  известкового  скелета,   в результате чег</w:t>
      </w:r>
      <w:r>
        <w:t>о появляются длительно не заживающие язвы.</w:t>
      </w:r>
    </w:p>
    <w:p w:rsidR="00000000" w:rsidRDefault="003F29C6">
      <w:pPr>
        <w:spacing w:line="360" w:lineRule="auto"/>
        <w:jc w:val="both"/>
      </w:pPr>
      <w:r>
        <w:t xml:space="preserve">       Среди  моллюсков  ядовитыми являются  лишь  представители  рода конус   класса   бр</w:t>
      </w:r>
      <w:r>
        <w:t>ю</w:t>
      </w:r>
      <w:r>
        <w:t>хоногих,  имеющие  ярко   окрашенную   раковину конической  формы.  Конусы наносят укол острым,  как  игла,  шипом, которы</w:t>
      </w:r>
      <w:r>
        <w:t>й  высовывается  из  узкого  хоботка  раковины.  Внутри  шипа проходит  проток ядовитой железы, по которому в ранку впрыскивается очень  сильный  яд. В момент укола ощущается резкая  боль.  Местная воспалительная  реакция  слабая. На  месте  введения  шипа</w:t>
      </w:r>
      <w:r>
        <w:t xml:space="preserve">  заметна красноватая  точка  на фоне побледневшей кожи. Появляется  ощущение острой   боли  или  жжения,  может  наступить  онемение  пораженной конечн</w:t>
      </w:r>
      <w:r>
        <w:t>о</w:t>
      </w:r>
      <w:r>
        <w:t>сти.  В тяжелых случаях отмечается затруднение речи,  быстро развиваются  вялые  параличи,  и</w:t>
      </w:r>
      <w:r>
        <w:t>с</w:t>
      </w:r>
      <w:r>
        <w:t>чезают  к</w:t>
      </w:r>
      <w:r>
        <w:t>оленные  рефлексы.  Через несколько часов может наступить смерть. При легких отравлениях  все симптомы исчезают в течение суток.</w:t>
      </w:r>
    </w:p>
    <w:p w:rsidR="00000000" w:rsidRDefault="003F29C6">
      <w:pPr>
        <w:spacing w:line="360" w:lineRule="auto"/>
        <w:jc w:val="both"/>
      </w:pPr>
      <w:r>
        <w:t xml:space="preserve">       Представляет опасность, особенно для ныряльщика, самый  большой в  мире двустворч</w:t>
      </w:r>
      <w:r>
        <w:t>а</w:t>
      </w:r>
      <w:r>
        <w:t>тый моллюск тридакна, длина которой до</w:t>
      </w:r>
      <w:r>
        <w:t>стигает 1,5 м,  а  масса 250 - 300 кг. Попавшая по неосторожности в щель  между приоткрытых  створок конечность человека может быть,  как  тисками, зажата   захлопнувшимися   створками.   Известны   случаи,    когда ныряльщики - ловцы губок в этом случае д</w:t>
      </w:r>
      <w:r>
        <w:t>ля спасения жизни  отсекали себе  конечность. Однако считается, что реальная опасность  тридакн сильно  преувеличена, поскольку они обычно легко  заме</w:t>
      </w:r>
      <w:r>
        <w:t>т</w:t>
      </w:r>
      <w:r>
        <w:t>ны.  При  их наличии  на  грунте  следует соблюдать  осторожность,  а  в  случае зажатия  к</w:t>
      </w:r>
      <w:r>
        <w:t>о</w:t>
      </w:r>
      <w:r>
        <w:t>нечности необ</w:t>
      </w:r>
      <w:r>
        <w:t>ходимо разрезать ножом мускулы – замыкатели створок.</w:t>
      </w:r>
    </w:p>
    <w:p w:rsidR="00000000" w:rsidRDefault="003F29C6">
      <w:pPr>
        <w:spacing w:line="360" w:lineRule="auto"/>
        <w:jc w:val="both"/>
      </w:pPr>
      <w:r>
        <w:t xml:space="preserve">       Крупные осьминоги могут задержать ныряльщика на глубине.  На  8 щупальцах  взросл</w:t>
      </w:r>
      <w:r>
        <w:t>о</w:t>
      </w:r>
      <w:r>
        <w:t>го  осьминога  располагается  примерно  2  тысячи присосок  с держащей силой около 100 гс каждая, т.е. общая держа</w:t>
      </w:r>
      <w:r>
        <w:t>щая сила   крупного   осьминога  может  превысить  150  кгс.   Р</w:t>
      </w:r>
      <w:r>
        <w:t>е</w:t>
      </w:r>
      <w:r>
        <w:t>альную опасность  представляет  укус  осьминога  при  неосторожном  с  ним обращении.  В  ранку  может  быть введен  секрет  ядовитых  слюнных  желез.  При  этом  ощущаются острая боль и  зуд</w:t>
      </w:r>
      <w:r>
        <w:t xml:space="preserve">  в  области  укуса. Возникают местная воспалительная реакция, обильное кров</w:t>
      </w:r>
      <w:r>
        <w:t>о</w:t>
      </w:r>
      <w:r>
        <w:t>течение  из ранки  вследствие  замедления процесса  свертывания  крови.  Обычно  через  2  - 3 суток наступает выздоровление. В то же время известны случаи   тяжелых   отравлений,</w:t>
      </w:r>
      <w:r>
        <w:t xml:space="preserve">  при  которых   возникают   симптомы поражения центральной нервной системы.</w:t>
      </w:r>
    </w:p>
    <w:p w:rsidR="00000000" w:rsidRDefault="003F29C6">
      <w:pPr>
        <w:spacing w:line="360" w:lineRule="auto"/>
        <w:jc w:val="both"/>
      </w:pPr>
      <w:r>
        <w:t xml:space="preserve">       Из  класса иглокожих ядовитые виды известны среди морских ежей, морских  звезд  и офиур. Морские ежи имеют длинные  иглы,  которыми они  могут наносить очень болезне</w:t>
      </w:r>
      <w:r>
        <w:t>н</w:t>
      </w:r>
      <w:r>
        <w:t>ные ра</w:t>
      </w:r>
      <w:r>
        <w:t>ны. В момент укола  хрупкие иглы  обламываются, и куски их остаются в ране. Кр</w:t>
      </w:r>
      <w:r>
        <w:t>о</w:t>
      </w:r>
      <w:r>
        <w:t xml:space="preserve">ме  </w:t>
      </w:r>
      <w:r>
        <w:lastRenderedPageBreak/>
        <w:t>того,  полые иглы  некоторых  ежей содержат яд, при попадании которого  в  ранку ощущае</w:t>
      </w:r>
      <w:r>
        <w:t>т</w:t>
      </w:r>
      <w:r>
        <w:t xml:space="preserve">ся сильная боль и возникает местная воспалительная  реакция. </w:t>
      </w:r>
    </w:p>
    <w:p w:rsidR="00000000" w:rsidRDefault="003F29C6">
      <w:pPr>
        <w:spacing w:line="360" w:lineRule="auto"/>
        <w:jc w:val="both"/>
      </w:pPr>
      <w:r>
        <w:t xml:space="preserve">      В   тяжелых  случ</w:t>
      </w:r>
      <w:r>
        <w:t>аях  развиваются  параличи  двигательных   нервов, происходит нар</w:t>
      </w:r>
      <w:r>
        <w:t>у</w:t>
      </w:r>
      <w:r>
        <w:t>шение работы сердца. Боль обычно стихает  в  течение часа,  остальные симптомы отравл</w:t>
      </w:r>
      <w:r>
        <w:t>е</w:t>
      </w:r>
      <w:r>
        <w:t>ния исчезают через 2 - 4 ч.  Более тяжелые  отравления  возникают при поражениях  кожи  педицилляриями м</w:t>
      </w:r>
      <w:r>
        <w:t>орских   ежей.   Педициллярии  представляют  собой  видоизмененные    короткие  иглы, заканчивающиеся небольшими щипчиками,  у  основания которых  находятся ядовитые железы. При повреждениях кожи ядовитыми педицилляриями  кроме жгучей боли и местной воспал</w:t>
      </w:r>
      <w:r>
        <w:t>ительной  реакции может  возникнуть чувство онемения языка, губ, век  и  конечностей, головная  боль,  аллергические явления. Могут отмечаться  нарушения деятел</w:t>
      </w:r>
      <w:r>
        <w:t>ь</w:t>
      </w:r>
      <w:r>
        <w:t>ности желудочно-кишечного тракта: тошнота, рвота  и  диарея. Хотя   при  отравлении  ядом  педи</w:t>
      </w:r>
      <w:r>
        <w:t>циллярий  морских  ежей   описаны смертельные  исходы, в большинстве случаев о</w:t>
      </w:r>
      <w:r>
        <w:t>с</w:t>
      </w:r>
      <w:r>
        <w:t>ложнений не  бывает  и через  несколько  часов  наступает  выздоровление.  Некоторые  виды морских  звезд  и офиур имеют на верхней поверхности тела  ядовитые шипы,  которые  м</w:t>
      </w:r>
      <w:r>
        <w:t>о</w:t>
      </w:r>
      <w:r>
        <w:t>гут  наносить ранки. При этом  возникают  тяжелые дерматиты,  сопровождающиеся в нек</w:t>
      </w:r>
      <w:r>
        <w:t>о</w:t>
      </w:r>
      <w:r>
        <w:t>торых случаях симптомами  общего о</w:t>
      </w:r>
      <w:r>
        <w:t>т</w:t>
      </w:r>
      <w:r>
        <w:t>равления  (головокружением, рвотой). Болезнь  может  продолжаться  до недели.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</w:t>
      </w:r>
      <w:r>
        <w:t xml:space="preserve">       Приложение 5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ГИПЕРБАРИЧЕСКАЯ ФИЗИОЛОГИЯ И ВОДОЛАЗНАЯ МЕДИЦИНА</w:t>
      </w:r>
    </w:p>
    <w:p w:rsidR="00000000" w:rsidRDefault="003F29C6">
      <w:pPr>
        <w:spacing w:line="360" w:lineRule="auto"/>
        <w:jc w:val="both"/>
      </w:pPr>
      <w:r>
        <w:t xml:space="preserve">   Гипербарическая физиология и водолазная медицина,  опираясь  на достижения   физики,   химии,   физиологии,   биохимии,    гигиены, клинической    медицины,   профпатоло</w:t>
      </w:r>
      <w:r>
        <w:t>гии   и   водолазного    дела, осуществляют  свою  деятельность  в  различных  направлениях   (см. табл).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spacing w:line="360" w:lineRule="auto"/>
        <w:jc w:val="both"/>
      </w:pPr>
      <w:r>
        <w:t xml:space="preserve">                                                               Таблица</w:t>
      </w:r>
    </w:p>
    <w:p w:rsidR="00000000" w:rsidRDefault="003F29C6">
      <w:pPr>
        <w:spacing w:line="360" w:lineRule="auto"/>
        <w:jc w:val="both"/>
      </w:pPr>
      <w:r>
        <w:t xml:space="preserve">   </w:t>
      </w:r>
    </w:p>
    <w:p w:rsidR="00000000" w:rsidRDefault="003F29C6">
      <w:pPr>
        <w:pStyle w:val="a7"/>
        <w:spacing w:line="360" w:lineRule="auto"/>
      </w:pPr>
      <w:r>
        <w:t>БАЗОВЫЕ НАУКИ И НАПРАВЛЕНИЯ ИССЛЕДОВАНИЙ И ПРАКТИЧЕСКОЙ ДЕ</w:t>
      </w:r>
      <w:r>
        <w:t>Я</w:t>
      </w:r>
      <w:r>
        <w:t>ТЕЛЬНОСТИ ГИ</w:t>
      </w:r>
      <w:r>
        <w:t>ПЕРБАРИЧЕСКОЙ ФИЗИОЛОГИИ И ВОДОЛАЗНОЙ МЕДИЦИНЫ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988"/>
        <w:gridCol w:w="1421"/>
        <w:gridCol w:w="574"/>
        <w:gridCol w:w="652"/>
        <w:gridCol w:w="1012"/>
        <w:gridCol w:w="888"/>
        <w:gridCol w:w="661"/>
        <w:gridCol w:w="1182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4" w:type="dxa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988" w:type="dxa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421" w:type="dxa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физиология</w:t>
            </w:r>
          </w:p>
        </w:tc>
        <w:tc>
          <w:tcPr>
            <w:tcW w:w="1226" w:type="dxa"/>
            <w:gridSpan w:val="2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биохимия</w:t>
            </w:r>
          </w:p>
        </w:tc>
        <w:tc>
          <w:tcPr>
            <w:tcW w:w="1012" w:type="dxa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гигиена</w:t>
            </w:r>
          </w:p>
        </w:tc>
        <w:tc>
          <w:tcPr>
            <w:tcW w:w="1549" w:type="dxa"/>
            <w:gridSpan w:val="2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Клиническая медицина</w:t>
            </w:r>
          </w:p>
        </w:tc>
        <w:tc>
          <w:tcPr>
            <w:tcW w:w="1182" w:type="dxa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профпат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логия</w:t>
            </w:r>
          </w:p>
        </w:tc>
        <w:tc>
          <w:tcPr>
            <w:tcW w:w="1275" w:type="dxa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Водолазное 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10"/>
          </w:tcPr>
          <w:p w:rsidR="00000000" w:rsidRDefault="003F29C6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ГИПЕРБАРИЧЕСКАЯ ФИЗИОЛОГИЯ И ВОДОЛАЗНАЯ МЕДИЦИНА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54"/>
        </w:trPr>
        <w:tc>
          <w:tcPr>
            <w:tcW w:w="2082" w:type="dxa"/>
            <w:gridSpan w:val="2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Физиология труда р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ботающих под давл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нием: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физиолого-гигиеническая</w:t>
            </w:r>
            <w:r>
              <w:rPr>
                <w:sz w:val="18"/>
              </w:rPr>
              <w:t xml:space="preserve"> характ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ристика рабочей де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тельности, снар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жения и те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ники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разработка положений по медицинскому отб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ру и освидетельствов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нию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обоснование методов обучения и тренировки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обоснование режимов труда, отдыха и пит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обоснование меропри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тий по обеспечению безопа</w:t>
            </w:r>
            <w:r>
              <w:rPr>
                <w:sz w:val="18"/>
              </w:rPr>
              <w:t>сности и пов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шению эффективности труда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разработка медико-технических и санита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но-гигиенических 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бований к водола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ной технике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</w:p>
        </w:tc>
        <w:tc>
          <w:tcPr>
            <w:tcW w:w="1995" w:type="dxa"/>
            <w:gridSpan w:val="2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Экологическая физи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логия:</w:t>
            </w:r>
          </w:p>
          <w:p w:rsidR="00000000" w:rsidRDefault="003F29C6">
            <w:pPr>
              <w:pStyle w:val="3"/>
            </w:pPr>
            <w:r>
              <w:t>исследование закон</w:t>
            </w:r>
            <w:r>
              <w:t>о</w:t>
            </w:r>
            <w:r>
              <w:t>мерностей реагиров</w:t>
            </w:r>
            <w:r>
              <w:t>а</w:t>
            </w:r>
            <w:r>
              <w:t>ния организма на фа</w:t>
            </w:r>
            <w:r>
              <w:t>к</w:t>
            </w:r>
            <w:r>
              <w:t>торы повышенного давления газ</w:t>
            </w:r>
            <w:r>
              <w:t>о</w:t>
            </w:r>
            <w:r>
              <w:t>вой и водной с</w:t>
            </w:r>
            <w:r>
              <w:t>реды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определение безопа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ных параметров газ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вой среды и микр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климата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обоснование мер, 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лабляющих (предо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вращающих) экстр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мальные состояния, об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словленные этими факторами</w:t>
            </w:r>
          </w:p>
        </w:tc>
        <w:tc>
          <w:tcPr>
            <w:tcW w:w="2552" w:type="dxa"/>
            <w:gridSpan w:val="3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Профпаталогия водола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ная: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вскрытие патогенеза профе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сиональных заболеваний (п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талогич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ских состояний) у раб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тающих под давлением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обоснование этиопатогенет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ческих методов их профила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тики и леч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исследование условий во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никновения и клинических проявлений заболеваний и травм водолазов, установл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 связи заболевания с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фессиональной деяте</w:t>
            </w:r>
            <w:r>
              <w:rPr>
                <w:sz w:val="18"/>
              </w:rPr>
              <w:t>льн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стью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анализ и учет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болеваний и травм водол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зов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разработка мет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дов и средств их проф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лактики, лечения и реаб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литации</w:t>
            </w:r>
          </w:p>
        </w:tc>
        <w:tc>
          <w:tcPr>
            <w:tcW w:w="3118" w:type="dxa"/>
            <w:gridSpan w:val="3"/>
          </w:tcPr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Водолазная медицина: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медицинское обеспечение водола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ных спусков (контроль за подгото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кой и проверкой водолазной техн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ки, анализ воздух</w:t>
            </w:r>
            <w:r>
              <w:rPr>
                <w:sz w:val="18"/>
              </w:rPr>
              <w:t>а или ДГС, мед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цинский осмотр вод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лазов, контроль одевания водолазаи его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стояния на всех этапах спуска, выбор и контроль соблюдения реж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мов компрессии и деко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прессии, оказание помощи при заболеваниях и тра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мах, контроль за режимами тр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да, отдыха и питани</w:t>
            </w:r>
            <w:r>
              <w:rPr>
                <w:sz w:val="18"/>
              </w:rPr>
              <w:t>я, реалибит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ция).</w:t>
            </w:r>
          </w:p>
          <w:p w:rsidR="00000000" w:rsidRDefault="003F29C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Медицинское обеспечение водолазов в межспусковой период (отбор и освидетельств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вание, периодические медосмотры, контроль за пригото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лением ДГС, их анализ, контроль за режимами труда, отдыха и пит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ния, за физической подготовкой, обесп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чени</w:t>
            </w:r>
            <w:r>
              <w:rPr>
                <w:sz w:val="18"/>
              </w:rPr>
              <w:t>е тренировочных спусков,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троль комплект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ции медицинских укладок и аптечек, их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полнение, медицинская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готовка водолазов, ко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троль санитарно-гигиенического состояния водолазных станций,  ок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зание помощи при обращениях)</w:t>
            </w:r>
          </w:p>
        </w:tc>
      </w:tr>
    </w:tbl>
    <w:p w:rsidR="00000000" w:rsidRDefault="003F29C6">
      <w:pPr>
        <w:spacing w:line="360" w:lineRule="auto"/>
        <w:jc w:val="both"/>
      </w:pPr>
    </w:p>
    <w:p w:rsidR="00000000" w:rsidRDefault="003F29C6">
      <w:pPr>
        <w:pStyle w:val="2"/>
      </w:pPr>
      <w:r>
        <w:t>Как  показано в таблице, гипер</w:t>
      </w:r>
      <w:r>
        <w:t>барическая физиология  занимается исследованием функций организма человека, подвергающегося  действию факторов  повышенного давления, а также других условий  водолазного труда  и  включает  в  себя  такие разделы,  как  физиология  труда работающих  под да</w:t>
      </w:r>
      <w:r>
        <w:t>влением, экологическая физиология и профпатология водолазная.</w:t>
      </w:r>
    </w:p>
    <w:p w:rsidR="003F29C6" w:rsidRDefault="003F29C6">
      <w:pPr>
        <w:spacing w:line="360" w:lineRule="auto"/>
        <w:jc w:val="both"/>
      </w:pPr>
      <w:r>
        <w:t xml:space="preserve">         Водолазная  медицина имеет два направления  практической деятельности  -  медици</w:t>
      </w:r>
      <w:r>
        <w:t>н</w:t>
      </w:r>
      <w:r>
        <w:t>ское  обеспечение  водолазных   спусков   и  водолазов  в  межспусковой период, а также з</w:t>
      </w:r>
      <w:r>
        <w:t>а</w:t>
      </w:r>
      <w:r>
        <w:t>нимае</w:t>
      </w:r>
      <w:r>
        <w:t>т</w:t>
      </w:r>
      <w:r>
        <w:t>ся иссле</w:t>
      </w:r>
      <w:r>
        <w:t>дованием условий возникновения и клинических проявлений заболеваний и  травм водолазов,   установлением  связи  заболевания  с  профессиональной деятельностью,  анализом и учетом заболеваний  и  травм  водолазов, разработкой методов и средств их пр</w:t>
      </w:r>
      <w:r>
        <w:t>о</w:t>
      </w:r>
      <w:r>
        <w:t>филакти</w:t>
      </w:r>
      <w:r>
        <w:t>ки и лечения.</w:t>
      </w:r>
    </w:p>
    <w:sectPr w:rsidR="003F29C6">
      <w:footerReference w:type="default" r:id="rId7"/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C6" w:rsidRDefault="003F29C6">
      <w:r>
        <w:separator/>
      </w:r>
    </w:p>
  </w:endnote>
  <w:endnote w:type="continuationSeparator" w:id="1">
    <w:p w:rsidR="003F29C6" w:rsidRDefault="003F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29C6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7.4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000000" w:rsidRDefault="003F29C6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C28FD">
                  <w:rPr>
                    <w:rStyle w:val="a4"/>
                    <w:noProof/>
                  </w:rPr>
                  <w:t>96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C6" w:rsidRDefault="003F29C6">
      <w:r>
        <w:separator/>
      </w:r>
    </w:p>
  </w:footnote>
  <w:footnote w:type="continuationSeparator" w:id="1">
    <w:p w:rsidR="003F29C6" w:rsidRDefault="003F2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0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654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01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948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09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242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389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536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5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15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8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7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55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40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3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0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7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4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1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3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55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72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2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44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36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28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12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04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96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3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14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891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068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4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22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599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776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4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1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08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29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82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69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56"/>
        </w:tabs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0849066A"/>
    <w:multiLevelType w:val="hybridMultilevel"/>
    <w:tmpl w:val="CA1E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D17C4A"/>
    <w:multiLevelType w:val="hybridMultilevel"/>
    <w:tmpl w:val="2C10B80C"/>
    <w:lvl w:ilvl="0" w:tplc="4458563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>
    <w:nsid w:val="2AB528B7"/>
    <w:multiLevelType w:val="hybridMultilevel"/>
    <w:tmpl w:val="80DC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27365"/>
    <w:multiLevelType w:val="hybridMultilevel"/>
    <w:tmpl w:val="A7B6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8216C"/>
    <w:multiLevelType w:val="hybridMultilevel"/>
    <w:tmpl w:val="1CDE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E732D"/>
    <w:multiLevelType w:val="hybridMultilevel"/>
    <w:tmpl w:val="059A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8FD"/>
    <w:rsid w:val="001C28FD"/>
    <w:rsid w:val="003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Courier New" w:hAnsi="Courier New"/>
    </w:rPr>
  </w:style>
  <w:style w:type="character" w:customStyle="1" w:styleId="WW8NumSt2z0">
    <w:name w:val="WW8NumSt2z0"/>
    <w:rPr>
      <w:rFonts w:ascii="Courier New" w:hAnsi="Courier New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3z0">
    <w:name w:val="WW8NumSt3z0"/>
    <w:rPr>
      <w:rFonts w:ascii="Courier New" w:hAnsi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center"/>
    </w:pPr>
  </w:style>
  <w:style w:type="paragraph" w:styleId="a8">
    <w:name w:val="List"/>
    <w:basedOn w:val="a7"/>
    <w:semiHidden/>
    <w:rPr>
      <w:rFonts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"/>
    <w:semiHidden/>
    <w:pPr>
      <w:suppressLineNumbers/>
    </w:pPr>
    <w:rPr>
      <w:rFonts w:cs="Tahoma"/>
    </w:rPr>
  </w:style>
  <w:style w:type="paragraph" w:styleId="2">
    <w:name w:val="Body Text 2"/>
    <w:basedOn w:val="a"/>
    <w:semiHidden/>
    <w:pPr>
      <w:spacing w:line="360" w:lineRule="auto"/>
      <w:jc w:val="both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3">
    <w:name w:val="Body Text 3"/>
    <w:basedOn w:val="a"/>
    <w:semiHidden/>
    <w:pPr>
      <w:spacing w:line="36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35421</Words>
  <Characters>201905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ВОДОЛАЗНО-МЕДИЦИНСКИЕ И САНИТАРНО-ГИГИЕНИЧЕСКИЕ ХАРАКТЕРИСТИКИ УСЛОВИЙ ТРУДА РАБОТНИКОВ, ЗАНЯТЫХ ПРОИЗВОДСТВОМ РАБОТ ПОД ВОДОЙ</vt:lpstr>
    </vt:vector>
  </TitlesOfParts>
  <Company>OSP</Company>
  <LinksUpToDate>false</LinksUpToDate>
  <CharactersWithSpaces>236853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ВОДОЛАЗНО-МЕДИЦИНСКИЕ И САНИТАРНО-ГИГИЕНИЧЕСКИЕ ХАРАКТЕРИСТИКИ УСЛОВИЙ ТРУДА РАБОТНИКОВ, ЗАНЯТЫХ ПРОИЗВОДСТВОМ РАБОТ ПОД ВОДОЙ</dc:title>
  <dc:creator>berezin</dc:creator>
  <cp:lastModifiedBy>aSuS</cp:lastModifiedBy>
  <cp:revision>2</cp:revision>
  <cp:lastPrinted>2008-01-09T13:33:00Z</cp:lastPrinted>
  <dcterms:created xsi:type="dcterms:W3CDTF">2008-02-08T20:26:00Z</dcterms:created>
  <dcterms:modified xsi:type="dcterms:W3CDTF">2008-02-08T20:26:00Z</dcterms:modified>
</cp:coreProperties>
</file>